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25EA" w14:textId="77777777" w:rsidR="001B0CC8" w:rsidRDefault="001B0CC8" w:rsidP="00D2349F">
      <w:pPr>
        <w:keepNext/>
        <w:spacing w:after="120"/>
        <w:jc w:val="center"/>
        <w:rPr>
          <w:rFonts w:ascii="Arial"/>
          <w:b/>
          <w:color w:val="A50021"/>
          <w:spacing w:val="-1"/>
          <w:sz w:val="24"/>
        </w:rPr>
      </w:pPr>
    </w:p>
    <w:p w14:paraId="237F1925" w14:textId="27190C49" w:rsidR="006E0116" w:rsidRPr="006E3D57" w:rsidRDefault="006E0116" w:rsidP="00D2349F">
      <w:pPr>
        <w:keepNext/>
        <w:spacing w:after="120"/>
        <w:jc w:val="center"/>
        <w:rPr>
          <w:rFonts w:ascii="Arial" w:eastAsia="Arial" w:hAnsi="Arial" w:cs="Arial"/>
          <w:color w:val="A50021"/>
          <w:sz w:val="24"/>
          <w:szCs w:val="24"/>
        </w:rPr>
      </w:pPr>
      <w:r w:rsidRPr="006E3D57">
        <w:rPr>
          <w:rFonts w:ascii="Arial"/>
          <w:b/>
          <w:color w:val="A50021"/>
          <w:spacing w:val="-1"/>
          <w:sz w:val="24"/>
        </w:rPr>
        <w:t>TRANSPORT HERITAGE NSW - BOARD</w:t>
      </w:r>
      <w:r w:rsidRPr="006E3D57">
        <w:rPr>
          <w:rFonts w:ascii="Arial"/>
          <w:b/>
          <w:color w:val="A50021"/>
          <w:sz w:val="24"/>
        </w:rPr>
        <w:t xml:space="preserve"> </w:t>
      </w:r>
      <w:r w:rsidRPr="006E3D57">
        <w:rPr>
          <w:rFonts w:ascii="Arial"/>
          <w:b/>
          <w:color w:val="A50021"/>
          <w:spacing w:val="-1"/>
          <w:sz w:val="24"/>
        </w:rPr>
        <w:t>OF</w:t>
      </w:r>
      <w:r w:rsidRPr="006E3D57">
        <w:rPr>
          <w:rFonts w:ascii="Arial"/>
          <w:b/>
          <w:color w:val="A50021"/>
          <w:sz w:val="24"/>
        </w:rPr>
        <w:t xml:space="preserve"> </w:t>
      </w:r>
      <w:r w:rsidRPr="006E3D57">
        <w:rPr>
          <w:rFonts w:ascii="Arial"/>
          <w:b/>
          <w:color w:val="A50021"/>
          <w:spacing w:val="-1"/>
          <w:sz w:val="24"/>
        </w:rPr>
        <w:t>DIRECTORS</w:t>
      </w:r>
    </w:p>
    <w:p w14:paraId="5DF46E71" w14:textId="77777777" w:rsidR="006E0116" w:rsidRPr="001243DE" w:rsidRDefault="006E0116" w:rsidP="00D2349F">
      <w:pPr>
        <w:keepNext/>
        <w:spacing w:after="120"/>
        <w:rPr>
          <w:rFonts w:ascii="Arial" w:eastAsia="Arial" w:hAnsi="Arial" w:cs="Arial"/>
          <w:b/>
          <w:bCs/>
          <w:sz w:val="21"/>
          <w:szCs w:val="21"/>
        </w:rPr>
      </w:pPr>
    </w:p>
    <w:p w14:paraId="053DC244" w14:textId="12E26DE2" w:rsidR="006E0116" w:rsidRPr="001243DE" w:rsidRDefault="006E0116" w:rsidP="001243DE">
      <w:pPr>
        <w:keepNext/>
        <w:tabs>
          <w:tab w:val="left" w:pos="1635"/>
        </w:tabs>
        <w:spacing w:after="120"/>
        <w:rPr>
          <w:rFonts w:ascii="Arial" w:eastAsia="Arial" w:hAnsi="Arial" w:cs="Arial"/>
          <w:b/>
          <w:bCs/>
          <w:sz w:val="21"/>
          <w:szCs w:val="21"/>
        </w:rPr>
      </w:pPr>
      <w:r w:rsidRPr="001243DE">
        <w:rPr>
          <w:rFonts w:ascii="Arial" w:eastAsia="Arial" w:hAnsi="Arial" w:cs="Arial"/>
          <w:b/>
          <w:bCs/>
          <w:sz w:val="21"/>
          <w:szCs w:val="21"/>
        </w:rPr>
        <w:t>Context</w:t>
      </w:r>
      <w:r w:rsidR="001243DE" w:rsidRPr="001243DE">
        <w:rPr>
          <w:rFonts w:ascii="Arial" w:eastAsia="Arial" w:hAnsi="Arial" w:cs="Arial"/>
          <w:b/>
          <w:bCs/>
          <w:sz w:val="21"/>
          <w:szCs w:val="21"/>
        </w:rPr>
        <w:tab/>
      </w:r>
    </w:p>
    <w:p w14:paraId="2D525CAF" w14:textId="5A099E59" w:rsidR="006E0116" w:rsidRPr="001243DE" w:rsidRDefault="006E0116" w:rsidP="00D2349F">
      <w:pPr>
        <w:keepNext/>
        <w:spacing w:after="120"/>
        <w:jc w:val="both"/>
        <w:rPr>
          <w:rFonts w:ascii="Arial" w:eastAsia="Arial" w:hAnsi="Arial" w:cs="Arial"/>
          <w:bCs/>
          <w:sz w:val="21"/>
          <w:szCs w:val="21"/>
        </w:rPr>
      </w:pPr>
      <w:r w:rsidRPr="001243DE">
        <w:rPr>
          <w:rFonts w:ascii="Arial" w:eastAsia="Arial" w:hAnsi="Arial" w:cs="Arial"/>
          <w:bCs/>
          <w:sz w:val="21"/>
          <w:szCs w:val="21"/>
        </w:rPr>
        <w:t>THNSW is a not</w:t>
      </w:r>
      <w:r w:rsidR="005C2A12" w:rsidRPr="001243DE">
        <w:rPr>
          <w:rFonts w:ascii="Arial" w:eastAsia="Arial" w:hAnsi="Arial" w:cs="Arial"/>
          <w:bCs/>
          <w:sz w:val="21"/>
          <w:szCs w:val="21"/>
        </w:rPr>
        <w:t>-</w:t>
      </w:r>
      <w:r w:rsidRPr="001243DE">
        <w:rPr>
          <w:rFonts w:ascii="Arial" w:eastAsia="Arial" w:hAnsi="Arial" w:cs="Arial"/>
          <w:bCs/>
          <w:sz w:val="21"/>
          <w:szCs w:val="21"/>
        </w:rPr>
        <w:t>for</w:t>
      </w:r>
      <w:r w:rsidR="005C2A12" w:rsidRPr="001243DE">
        <w:rPr>
          <w:rFonts w:ascii="Arial" w:eastAsia="Arial" w:hAnsi="Arial" w:cs="Arial"/>
          <w:bCs/>
          <w:sz w:val="21"/>
          <w:szCs w:val="21"/>
        </w:rPr>
        <w:t>-</w:t>
      </w:r>
      <w:r w:rsidRPr="001243DE">
        <w:rPr>
          <w:rFonts w:ascii="Arial" w:eastAsia="Arial" w:hAnsi="Arial" w:cs="Arial"/>
          <w:bCs/>
          <w:sz w:val="21"/>
          <w:szCs w:val="21"/>
        </w:rPr>
        <w:t>profit membership</w:t>
      </w:r>
      <w:r w:rsidR="00B57103" w:rsidRPr="001243DE">
        <w:rPr>
          <w:rFonts w:ascii="Arial" w:eastAsia="Arial" w:hAnsi="Arial" w:cs="Arial"/>
          <w:bCs/>
          <w:sz w:val="21"/>
          <w:szCs w:val="21"/>
        </w:rPr>
        <w:t>-</w:t>
      </w:r>
      <w:r w:rsidRPr="001243DE">
        <w:rPr>
          <w:rFonts w:ascii="Arial" w:eastAsia="Arial" w:hAnsi="Arial" w:cs="Arial"/>
          <w:bCs/>
          <w:sz w:val="21"/>
          <w:szCs w:val="21"/>
        </w:rPr>
        <w:t xml:space="preserve"> and volunteer</w:t>
      </w:r>
      <w:r w:rsidR="00B57103" w:rsidRPr="001243DE">
        <w:rPr>
          <w:rFonts w:ascii="Arial" w:eastAsia="Arial" w:hAnsi="Arial" w:cs="Arial"/>
          <w:bCs/>
          <w:sz w:val="21"/>
          <w:szCs w:val="21"/>
        </w:rPr>
        <w:t>-</w:t>
      </w:r>
      <w:r w:rsidRPr="001243DE">
        <w:rPr>
          <w:rFonts w:ascii="Arial" w:eastAsia="Arial" w:hAnsi="Arial" w:cs="Arial"/>
          <w:bCs/>
          <w:sz w:val="21"/>
          <w:szCs w:val="21"/>
        </w:rPr>
        <w:t xml:space="preserve">based Company limited by Guarantee </w:t>
      </w:r>
      <w:proofErr w:type="gramStart"/>
      <w:r w:rsidRPr="001243DE">
        <w:rPr>
          <w:rFonts w:ascii="Arial" w:eastAsia="Arial" w:hAnsi="Arial" w:cs="Arial"/>
          <w:bCs/>
          <w:sz w:val="21"/>
          <w:szCs w:val="21"/>
        </w:rPr>
        <w:t xml:space="preserve">and </w:t>
      </w:r>
      <w:r w:rsidR="00B57103" w:rsidRPr="001243DE">
        <w:rPr>
          <w:rFonts w:ascii="Arial" w:eastAsia="Arial" w:hAnsi="Arial" w:cs="Arial"/>
          <w:bCs/>
          <w:sz w:val="21"/>
          <w:szCs w:val="21"/>
        </w:rPr>
        <w:t>also</w:t>
      </w:r>
      <w:proofErr w:type="gramEnd"/>
      <w:r w:rsidR="00B57103" w:rsidRPr="001243DE">
        <w:rPr>
          <w:rFonts w:ascii="Arial" w:eastAsia="Arial" w:hAnsi="Arial" w:cs="Arial"/>
          <w:bCs/>
          <w:sz w:val="21"/>
          <w:szCs w:val="21"/>
        </w:rPr>
        <w:t xml:space="preserve"> a </w:t>
      </w:r>
      <w:r w:rsidRPr="001243DE">
        <w:rPr>
          <w:rFonts w:ascii="Arial" w:eastAsia="Arial" w:hAnsi="Arial" w:cs="Arial"/>
          <w:bCs/>
          <w:sz w:val="21"/>
          <w:szCs w:val="21"/>
        </w:rPr>
        <w:t>registered charity.</w:t>
      </w:r>
    </w:p>
    <w:p w14:paraId="4BBA5EF8" w14:textId="77777777" w:rsidR="006E0116" w:rsidRPr="001243DE" w:rsidRDefault="006E0116" w:rsidP="00D2349F">
      <w:pPr>
        <w:keepNext/>
        <w:spacing w:after="120"/>
        <w:jc w:val="both"/>
        <w:rPr>
          <w:rFonts w:ascii="Arial" w:eastAsia="Arial" w:hAnsi="Arial" w:cs="Arial"/>
          <w:bCs/>
          <w:sz w:val="21"/>
          <w:szCs w:val="21"/>
        </w:rPr>
      </w:pPr>
      <w:r w:rsidRPr="001243DE">
        <w:rPr>
          <w:rFonts w:ascii="Arial" w:eastAsia="Arial" w:hAnsi="Arial" w:cs="Arial"/>
          <w:bCs/>
          <w:sz w:val="21"/>
          <w:szCs w:val="21"/>
        </w:rPr>
        <w:t>The THNSW Board is established by the THNSW Constitution and governs the activities of the organi</w:t>
      </w:r>
      <w:r w:rsidR="008A3DA3" w:rsidRPr="001243DE">
        <w:rPr>
          <w:rFonts w:ascii="Arial" w:eastAsia="Arial" w:hAnsi="Arial" w:cs="Arial"/>
          <w:bCs/>
          <w:sz w:val="21"/>
          <w:szCs w:val="21"/>
        </w:rPr>
        <w:t>s</w:t>
      </w:r>
      <w:r w:rsidRPr="001243DE">
        <w:rPr>
          <w:rFonts w:ascii="Arial" w:eastAsia="Arial" w:hAnsi="Arial" w:cs="Arial"/>
          <w:bCs/>
          <w:sz w:val="21"/>
          <w:szCs w:val="21"/>
        </w:rPr>
        <w:t xml:space="preserve">ation for the benefit of </w:t>
      </w:r>
      <w:r w:rsidR="008A3DA3" w:rsidRPr="001243DE">
        <w:rPr>
          <w:rFonts w:ascii="Arial" w:eastAsia="Arial" w:hAnsi="Arial" w:cs="Arial"/>
          <w:bCs/>
          <w:sz w:val="21"/>
          <w:szCs w:val="21"/>
        </w:rPr>
        <w:t>its stakeholders – its members, volunteers, staff, and its principal funder – and to achieve its vision and objectives</w:t>
      </w:r>
      <w:r w:rsidRPr="001243DE">
        <w:rPr>
          <w:rFonts w:ascii="Arial" w:eastAsia="Arial" w:hAnsi="Arial" w:cs="Arial"/>
          <w:bCs/>
          <w:sz w:val="21"/>
          <w:szCs w:val="21"/>
        </w:rPr>
        <w:t>.</w:t>
      </w:r>
    </w:p>
    <w:p w14:paraId="47DA2F2D" w14:textId="77777777" w:rsidR="006E0116" w:rsidRPr="001243DE" w:rsidRDefault="006E0116" w:rsidP="00D2349F">
      <w:pPr>
        <w:keepNext/>
        <w:spacing w:after="120"/>
        <w:rPr>
          <w:rFonts w:ascii="Arial" w:eastAsia="Arial" w:hAnsi="Arial" w:cs="Arial"/>
          <w:b/>
          <w:bCs/>
          <w:sz w:val="21"/>
          <w:szCs w:val="21"/>
        </w:rPr>
      </w:pPr>
    </w:p>
    <w:p w14:paraId="1850BE72" w14:textId="77777777" w:rsidR="006E0116" w:rsidRPr="001243DE" w:rsidRDefault="006E0116" w:rsidP="00D2349F">
      <w:pPr>
        <w:keepNext/>
        <w:tabs>
          <w:tab w:val="left" w:pos="6925"/>
        </w:tabs>
        <w:spacing w:after="120"/>
        <w:rPr>
          <w:rFonts w:ascii="Arial" w:eastAsia="Arial" w:hAnsi="Arial" w:cs="Arial"/>
          <w:b/>
          <w:sz w:val="21"/>
          <w:szCs w:val="21"/>
        </w:rPr>
      </w:pPr>
      <w:r w:rsidRPr="001243DE">
        <w:rPr>
          <w:rFonts w:ascii="Arial" w:eastAsia="Arial" w:hAnsi="Arial" w:cs="Arial"/>
          <w:b/>
          <w:sz w:val="21"/>
          <w:szCs w:val="21"/>
        </w:rPr>
        <w:t>Director’s Obligations, including under Company Law</w:t>
      </w:r>
    </w:p>
    <w:p w14:paraId="6CA6E0DF" w14:textId="3E0C9D4A" w:rsidR="006E0116" w:rsidRPr="001243DE" w:rsidRDefault="006E0116" w:rsidP="00D2349F">
      <w:pPr>
        <w:keepNext/>
        <w:tabs>
          <w:tab w:val="left" w:pos="6925"/>
        </w:tabs>
        <w:spacing w:after="120"/>
        <w:jc w:val="both"/>
        <w:rPr>
          <w:rFonts w:ascii="Arial" w:eastAsia="Arial" w:hAnsi="Arial" w:cs="Arial"/>
          <w:sz w:val="21"/>
          <w:szCs w:val="21"/>
        </w:rPr>
      </w:pPr>
      <w:r w:rsidRPr="001243DE">
        <w:rPr>
          <w:rFonts w:ascii="Arial" w:eastAsia="Arial" w:hAnsi="Arial" w:cs="Arial"/>
          <w:sz w:val="21"/>
          <w:szCs w:val="21"/>
        </w:rPr>
        <w:t xml:space="preserve">Members seeking election as a </w:t>
      </w:r>
      <w:proofErr w:type="gramStart"/>
      <w:r w:rsidRPr="001243DE">
        <w:rPr>
          <w:rFonts w:ascii="Arial" w:eastAsia="Arial" w:hAnsi="Arial" w:cs="Arial"/>
          <w:sz w:val="21"/>
          <w:szCs w:val="21"/>
        </w:rPr>
        <w:t>Director</w:t>
      </w:r>
      <w:proofErr w:type="gramEnd"/>
      <w:r w:rsidRPr="001243DE">
        <w:rPr>
          <w:rFonts w:ascii="Arial" w:eastAsia="Arial" w:hAnsi="Arial" w:cs="Arial"/>
          <w:sz w:val="21"/>
          <w:szCs w:val="21"/>
        </w:rPr>
        <w:t xml:space="preserve"> should be aware that there are responsibilities imposed on Company Directors by Legislation and common law, including Commonwealth, state and territory statutes that can impose liabilities on Directors of Not-for-Profits (NFPs), depending on the activities of the NFP.</w:t>
      </w:r>
    </w:p>
    <w:p w14:paraId="590DB376" w14:textId="514E7168" w:rsidR="006E0116" w:rsidRPr="001243DE" w:rsidRDefault="006E0116" w:rsidP="006E0116">
      <w:pPr>
        <w:tabs>
          <w:tab w:val="left" w:pos="6925"/>
        </w:tabs>
        <w:spacing w:after="120"/>
        <w:jc w:val="both"/>
        <w:rPr>
          <w:rFonts w:ascii="Arial" w:eastAsia="Arial" w:hAnsi="Arial" w:cs="Arial"/>
          <w:sz w:val="21"/>
          <w:szCs w:val="21"/>
        </w:rPr>
      </w:pPr>
      <w:r w:rsidRPr="001243DE">
        <w:rPr>
          <w:rFonts w:ascii="Arial" w:eastAsia="Arial" w:hAnsi="Arial" w:cs="Arial"/>
          <w:sz w:val="21"/>
          <w:szCs w:val="21"/>
        </w:rPr>
        <w:t>In addition, Directors must act in accordance with the Constitution of THNSW</w:t>
      </w:r>
      <w:r w:rsidR="005F4FDE" w:rsidRPr="001243DE">
        <w:rPr>
          <w:rFonts w:ascii="Arial" w:eastAsia="Arial" w:hAnsi="Arial" w:cs="Arial"/>
          <w:sz w:val="21"/>
          <w:szCs w:val="21"/>
        </w:rPr>
        <w:t>,</w:t>
      </w:r>
      <w:r w:rsidRPr="001243DE">
        <w:rPr>
          <w:rFonts w:ascii="Arial" w:eastAsia="Arial" w:hAnsi="Arial" w:cs="Arial"/>
          <w:sz w:val="21"/>
          <w:szCs w:val="21"/>
        </w:rPr>
        <w:t xml:space="preserve"> </w:t>
      </w:r>
      <w:r w:rsidR="006452E6" w:rsidRPr="001243DE">
        <w:rPr>
          <w:rFonts w:ascii="Arial" w:eastAsia="Arial" w:hAnsi="Arial" w:cs="Arial"/>
          <w:sz w:val="21"/>
          <w:szCs w:val="21"/>
        </w:rPr>
        <w:t xml:space="preserve">the </w:t>
      </w:r>
      <w:r w:rsidR="005F4FDE" w:rsidRPr="001243DE">
        <w:rPr>
          <w:rFonts w:ascii="Arial" w:eastAsia="Arial" w:hAnsi="Arial" w:cs="Arial"/>
          <w:sz w:val="21"/>
          <w:szCs w:val="21"/>
        </w:rPr>
        <w:t xml:space="preserve">THNSW </w:t>
      </w:r>
      <w:r w:rsidR="006452E6" w:rsidRPr="001243DE">
        <w:rPr>
          <w:rFonts w:ascii="Arial" w:eastAsia="Arial" w:hAnsi="Arial" w:cs="Arial"/>
          <w:sz w:val="21"/>
          <w:szCs w:val="21"/>
        </w:rPr>
        <w:t xml:space="preserve">Board Charter </w:t>
      </w:r>
      <w:r w:rsidR="005F4FDE" w:rsidRPr="001243DE">
        <w:rPr>
          <w:rFonts w:ascii="Arial" w:eastAsia="Arial" w:hAnsi="Arial" w:cs="Arial"/>
          <w:sz w:val="21"/>
          <w:szCs w:val="21"/>
        </w:rPr>
        <w:t xml:space="preserve">and THNSW’s Code of Conduct </w:t>
      </w:r>
      <w:r w:rsidRPr="001243DE">
        <w:rPr>
          <w:rFonts w:ascii="Arial" w:eastAsia="Arial" w:hAnsi="Arial" w:cs="Arial"/>
          <w:sz w:val="21"/>
          <w:szCs w:val="21"/>
        </w:rPr>
        <w:t>and members seeking election should familiarise themselves with the</w:t>
      </w:r>
      <w:r w:rsidR="006452E6" w:rsidRPr="001243DE">
        <w:rPr>
          <w:rFonts w:ascii="Arial" w:eastAsia="Arial" w:hAnsi="Arial" w:cs="Arial"/>
          <w:sz w:val="21"/>
          <w:szCs w:val="21"/>
        </w:rPr>
        <w:t>se documents which are available on the THNSW website</w:t>
      </w:r>
      <w:r w:rsidRPr="001243DE">
        <w:rPr>
          <w:rFonts w:ascii="Arial" w:eastAsia="Arial" w:hAnsi="Arial" w:cs="Arial"/>
          <w:sz w:val="21"/>
          <w:szCs w:val="21"/>
        </w:rPr>
        <w:t>.</w:t>
      </w:r>
    </w:p>
    <w:p w14:paraId="7DAA97CC" w14:textId="77777777" w:rsidR="006E0116" w:rsidRPr="001243DE" w:rsidRDefault="006E0116" w:rsidP="006E0116">
      <w:pPr>
        <w:tabs>
          <w:tab w:val="left" w:pos="6925"/>
        </w:tabs>
        <w:spacing w:after="120"/>
        <w:rPr>
          <w:rFonts w:ascii="Arial" w:eastAsia="Arial" w:hAnsi="Arial" w:cs="Arial"/>
          <w:sz w:val="21"/>
          <w:szCs w:val="21"/>
        </w:rPr>
      </w:pPr>
      <w:r w:rsidRPr="001243DE">
        <w:rPr>
          <w:rFonts w:ascii="Arial" w:eastAsia="Arial" w:hAnsi="Arial" w:cs="Arial"/>
          <w:sz w:val="21"/>
          <w:szCs w:val="21"/>
        </w:rPr>
        <w:t xml:space="preserve">As a </w:t>
      </w:r>
      <w:proofErr w:type="gramStart"/>
      <w:r w:rsidRPr="001243DE">
        <w:rPr>
          <w:rFonts w:ascii="Arial" w:eastAsia="Arial" w:hAnsi="Arial" w:cs="Arial"/>
          <w:sz w:val="21"/>
          <w:szCs w:val="21"/>
        </w:rPr>
        <w:t>Director</w:t>
      </w:r>
      <w:proofErr w:type="gramEnd"/>
      <w:r w:rsidRPr="001243DE">
        <w:rPr>
          <w:rFonts w:ascii="Arial" w:eastAsia="Arial" w:hAnsi="Arial" w:cs="Arial"/>
          <w:sz w:val="21"/>
          <w:szCs w:val="21"/>
        </w:rPr>
        <w:t xml:space="preserve"> you also:</w:t>
      </w:r>
    </w:p>
    <w:p w14:paraId="148E5676" w14:textId="618AC6A8" w:rsidR="006E0116" w:rsidRPr="001243DE" w:rsidRDefault="006E0116" w:rsidP="001243DE">
      <w:pPr>
        <w:pStyle w:val="ListParagraph"/>
        <w:numPr>
          <w:ilvl w:val="0"/>
          <w:numId w:val="5"/>
        </w:numPr>
        <w:tabs>
          <w:tab w:val="left" w:pos="6925"/>
        </w:tabs>
        <w:spacing w:after="120"/>
        <w:ind w:left="360" w:hanging="270"/>
        <w:jc w:val="both"/>
        <w:rPr>
          <w:rFonts w:ascii="Arial" w:eastAsia="Arial" w:hAnsi="Arial" w:cs="Arial"/>
          <w:sz w:val="21"/>
          <w:szCs w:val="21"/>
        </w:rPr>
      </w:pPr>
      <w:r w:rsidRPr="001243DE">
        <w:rPr>
          <w:rFonts w:ascii="Arial" w:eastAsia="Arial" w:hAnsi="Arial" w:cs="Arial"/>
          <w:sz w:val="21"/>
          <w:szCs w:val="21"/>
        </w:rPr>
        <w:t xml:space="preserve">are bound by strict rules of common law </w:t>
      </w:r>
      <w:r w:rsidR="005F4FDE" w:rsidRPr="001243DE">
        <w:rPr>
          <w:rFonts w:ascii="Arial" w:eastAsia="Arial" w:hAnsi="Arial" w:cs="Arial"/>
          <w:sz w:val="21"/>
          <w:szCs w:val="21"/>
        </w:rPr>
        <w:t>and the Corporations Act 2001 (</w:t>
      </w:r>
      <w:proofErr w:type="spellStart"/>
      <w:r w:rsidR="005F4FDE" w:rsidRPr="001243DE">
        <w:rPr>
          <w:rFonts w:ascii="Arial" w:eastAsia="Arial" w:hAnsi="Arial" w:cs="Arial"/>
          <w:sz w:val="21"/>
          <w:szCs w:val="21"/>
        </w:rPr>
        <w:t>Cth</w:t>
      </w:r>
      <w:proofErr w:type="spellEnd"/>
      <w:r w:rsidR="005F4FDE" w:rsidRPr="001243DE">
        <w:rPr>
          <w:rFonts w:ascii="Arial" w:eastAsia="Arial" w:hAnsi="Arial" w:cs="Arial"/>
          <w:sz w:val="21"/>
          <w:szCs w:val="21"/>
        </w:rPr>
        <w:t xml:space="preserve">) </w:t>
      </w:r>
      <w:r w:rsidRPr="001243DE">
        <w:rPr>
          <w:rFonts w:ascii="Arial" w:eastAsia="Arial" w:hAnsi="Arial" w:cs="Arial"/>
          <w:sz w:val="21"/>
          <w:szCs w:val="21"/>
        </w:rPr>
        <w:t xml:space="preserve">including those relating to conflicts of </w:t>
      </w:r>
      <w:proofErr w:type="gramStart"/>
      <w:r w:rsidRPr="001243DE">
        <w:rPr>
          <w:rFonts w:ascii="Arial" w:eastAsia="Arial" w:hAnsi="Arial" w:cs="Arial"/>
          <w:sz w:val="21"/>
          <w:szCs w:val="21"/>
        </w:rPr>
        <w:t>interest;</w:t>
      </w:r>
      <w:proofErr w:type="gramEnd"/>
    </w:p>
    <w:p w14:paraId="3397AF54" w14:textId="77777777" w:rsidR="006E0116" w:rsidRPr="001243DE" w:rsidRDefault="006E0116" w:rsidP="001243DE">
      <w:pPr>
        <w:pStyle w:val="ListParagraph"/>
        <w:numPr>
          <w:ilvl w:val="0"/>
          <w:numId w:val="5"/>
        </w:numPr>
        <w:tabs>
          <w:tab w:val="left" w:pos="6925"/>
        </w:tabs>
        <w:spacing w:after="120"/>
        <w:ind w:left="360" w:hanging="270"/>
        <w:jc w:val="both"/>
        <w:rPr>
          <w:rFonts w:ascii="Arial" w:eastAsia="Arial" w:hAnsi="Arial" w:cs="Arial"/>
          <w:sz w:val="21"/>
          <w:szCs w:val="21"/>
        </w:rPr>
      </w:pPr>
      <w:r w:rsidRPr="001243DE">
        <w:rPr>
          <w:rFonts w:ascii="Arial" w:eastAsia="Arial" w:hAnsi="Arial" w:cs="Arial"/>
          <w:sz w:val="21"/>
          <w:szCs w:val="21"/>
        </w:rPr>
        <w:t xml:space="preserve">are duty bound to protect the members, volunteers and staff, as well as the property of, or entrusted to, </w:t>
      </w:r>
      <w:proofErr w:type="gramStart"/>
      <w:r w:rsidRPr="001243DE">
        <w:rPr>
          <w:rFonts w:ascii="Arial" w:eastAsia="Arial" w:hAnsi="Arial" w:cs="Arial"/>
          <w:sz w:val="21"/>
          <w:szCs w:val="21"/>
        </w:rPr>
        <w:t>THNSW;</w:t>
      </w:r>
      <w:proofErr w:type="gramEnd"/>
    </w:p>
    <w:p w14:paraId="5D2E07C6" w14:textId="77777777" w:rsidR="006E0116" w:rsidRPr="001243DE" w:rsidRDefault="006E0116" w:rsidP="001243DE">
      <w:pPr>
        <w:pStyle w:val="ListParagraph"/>
        <w:numPr>
          <w:ilvl w:val="0"/>
          <w:numId w:val="5"/>
        </w:numPr>
        <w:tabs>
          <w:tab w:val="left" w:pos="6925"/>
        </w:tabs>
        <w:spacing w:after="120"/>
        <w:ind w:left="360" w:hanging="270"/>
        <w:jc w:val="both"/>
        <w:rPr>
          <w:rFonts w:ascii="Arial" w:eastAsia="Arial" w:hAnsi="Arial" w:cs="Arial"/>
          <w:sz w:val="21"/>
          <w:szCs w:val="21"/>
        </w:rPr>
      </w:pPr>
      <w:r w:rsidRPr="001243DE">
        <w:rPr>
          <w:rFonts w:ascii="Arial" w:eastAsia="Arial" w:hAnsi="Arial" w:cs="Arial"/>
          <w:sz w:val="21"/>
          <w:szCs w:val="21"/>
        </w:rPr>
        <w:t xml:space="preserve">have a responsibility to contribute to and ensure the continuing effectiveness and sustainability of </w:t>
      </w:r>
      <w:proofErr w:type="gramStart"/>
      <w:r w:rsidRPr="001243DE">
        <w:rPr>
          <w:rFonts w:ascii="Arial" w:eastAsia="Arial" w:hAnsi="Arial" w:cs="Arial"/>
          <w:sz w:val="21"/>
          <w:szCs w:val="21"/>
        </w:rPr>
        <w:t>THNSW;</w:t>
      </w:r>
      <w:proofErr w:type="gramEnd"/>
    </w:p>
    <w:p w14:paraId="49ED241A" w14:textId="77777777" w:rsidR="006E0116" w:rsidRPr="001243DE" w:rsidRDefault="006E0116" w:rsidP="001243DE">
      <w:pPr>
        <w:pStyle w:val="ListParagraph"/>
        <w:numPr>
          <w:ilvl w:val="0"/>
          <w:numId w:val="5"/>
        </w:numPr>
        <w:tabs>
          <w:tab w:val="left" w:pos="6925"/>
        </w:tabs>
        <w:spacing w:after="120"/>
        <w:ind w:left="360" w:hanging="270"/>
        <w:jc w:val="both"/>
        <w:rPr>
          <w:rFonts w:ascii="Arial" w:eastAsia="Arial" w:hAnsi="Arial" w:cs="Arial"/>
          <w:sz w:val="21"/>
          <w:szCs w:val="21"/>
        </w:rPr>
      </w:pPr>
      <w:r w:rsidRPr="001243DE">
        <w:rPr>
          <w:rFonts w:ascii="Arial" w:eastAsia="Arial" w:hAnsi="Arial" w:cs="Arial"/>
          <w:sz w:val="21"/>
          <w:szCs w:val="21"/>
        </w:rPr>
        <w:t xml:space="preserve">must demonstrate critical thinking, proven </w:t>
      </w:r>
      <w:proofErr w:type="gramStart"/>
      <w:r w:rsidRPr="001243DE">
        <w:rPr>
          <w:rFonts w:ascii="Arial" w:eastAsia="Arial" w:hAnsi="Arial" w:cs="Arial"/>
          <w:sz w:val="21"/>
          <w:szCs w:val="21"/>
        </w:rPr>
        <w:t>judgement</w:t>
      </w:r>
      <w:proofErr w:type="gramEnd"/>
      <w:r w:rsidRPr="001243DE">
        <w:rPr>
          <w:rFonts w:ascii="Arial" w:eastAsia="Arial" w:hAnsi="Arial" w:cs="Arial"/>
          <w:sz w:val="21"/>
          <w:szCs w:val="21"/>
        </w:rPr>
        <w:t xml:space="preserve"> and objectivity; must act reasonably, prudently and factually in all matters relating to THNSW, and must always consider the interests of THNSW as being first and foremost; and </w:t>
      </w:r>
    </w:p>
    <w:p w14:paraId="298EC5E0" w14:textId="77777777" w:rsidR="006E0116" w:rsidRPr="001243DE" w:rsidRDefault="006E0116" w:rsidP="001243DE">
      <w:pPr>
        <w:pStyle w:val="ListParagraph"/>
        <w:numPr>
          <w:ilvl w:val="0"/>
          <w:numId w:val="5"/>
        </w:numPr>
        <w:tabs>
          <w:tab w:val="left" w:pos="6925"/>
        </w:tabs>
        <w:spacing w:after="120"/>
        <w:ind w:left="360" w:hanging="270"/>
        <w:jc w:val="both"/>
        <w:rPr>
          <w:rFonts w:ascii="Arial" w:eastAsia="Arial" w:hAnsi="Arial" w:cs="Arial"/>
          <w:sz w:val="21"/>
          <w:szCs w:val="21"/>
        </w:rPr>
      </w:pPr>
      <w:r w:rsidRPr="001243DE">
        <w:rPr>
          <w:rFonts w:ascii="Arial" w:eastAsia="Arial" w:hAnsi="Arial" w:cs="Arial"/>
          <w:sz w:val="21"/>
          <w:szCs w:val="21"/>
        </w:rPr>
        <w:t xml:space="preserve">must always exercise at least the same degree of care in dealing with THNSW matters as a reasonable and prudent person would exercise in carrying out a business of their own.  </w:t>
      </w:r>
    </w:p>
    <w:p w14:paraId="6549E057" w14:textId="196D095B" w:rsidR="006E0116" w:rsidRPr="001243DE" w:rsidRDefault="006E0116" w:rsidP="001243DE">
      <w:pPr>
        <w:tabs>
          <w:tab w:val="left" w:pos="6925"/>
        </w:tabs>
        <w:spacing w:after="120"/>
        <w:jc w:val="both"/>
        <w:rPr>
          <w:rFonts w:ascii="Arial" w:eastAsia="Arial" w:hAnsi="Arial" w:cs="Arial"/>
          <w:sz w:val="21"/>
          <w:szCs w:val="21"/>
        </w:rPr>
      </w:pPr>
      <w:r w:rsidRPr="001243DE">
        <w:rPr>
          <w:rFonts w:ascii="Arial" w:eastAsia="Arial" w:hAnsi="Arial" w:cs="Arial"/>
          <w:sz w:val="21"/>
          <w:szCs w:val="21"/>
        </w:rPr>
        <w:t>The Board of Directors meets regularly throughout each year.  The planned timing and location of Meetings for the newly elected Board will be determined at its first Board Meeting to be held post the Annual General Meeting at which it is conferred.</w:t>
      </w:r>
    </w:p>
    <w:p w14:paraId="072A8D6F" w14:textId="7C6164AE" w:rsidR="00770569" w:rsidRPr="001243DE" w:rsidRDefault="00770569" w:rsidP="001243DE">
      <w:pPr>
        <w:tabs>
          <w:tab w:val="left" w:pos="6925"/>
        </w:tabs>
        <w:spacing w:after="120"/>
        <w:jc w:val="both"/>
        <w:rPr>
          <w:rFonts w:ascii="Arial" w:eastAsia="Arial" w:hAnsi="Arial" w:cs="Arial"/>
          <w:sz w:val="21"/>
          <w:szCs w:val="21"/>
        </w:rPr>
      </w:pPr>
      <w:r w:rsidRPr="001243DE">
        <w:rPr>
          <w:rFonts w:ascii="Arial" w:eastAsia="Arial" w:hAnsi="Arial" w:cs="Arial"/>
          <w:sz w:val="21"/>
          <w:szCs w:val="21"/>
        </w:rPr>
        <w:t>Directors must understand the role of a Board, the role of Management, and the distinction between the two.</w:t>
      </w:r>
    </w:p>
    <w:p w14:paraId="0DA3AEF2" w14:textId="5B7B3A47" w:rsidR="00770569" w:rsidRPr="001243DE" w:rsidRDefault="00770569" w:rsidP="001243DE">
      <w:pPr>
        <w:tabs>
          <w:tab w:val="left" w:pos="6925"/>
        </w:tabs>
        <w:spacing w:after="120"/>
        <w:jc w:val="both"/>
        <w:rPr>
          <w:rFonts w:ascii="Arial" w:eastAsia="Arial" w:hAnsi="Arial" w:cs="Arial"/>
          <w:sz w:val="21"/>
          <w:szCs w:val="21"/>
        </w:rPr>
      </w:pPr>
      <w:r w:rsidRPr="001243DE">
        <w:rPr>
          <w:rFonts w:ascii="Arial" w:eastAsia="Arial" w:hAnsi="Arial" w:cs="Arial"/>
          <w:sz w:val="21"/>
          <w:szCs w:val="21"/>
        </w:rPr>
        <w:t xml:space="preserve">Directors must have an appreciation of the collegial nature of the Board, its </w:t>
      </w:r>
      <w:proofErr w:type="gramStart"/>
      <w:r w:rsidRPr="001243DE">
        <w:rPr>
          <w:rFonts w:ascii="Arial" w:eastAsia="Arial" w:hAnsi="Arial" w:cs="Arial"/>
          <w:sz w:val="21"/>
          <w:szCs w:val="21"/>
        </w:rPr>
        <w:t>discussions</w:t>
      </w:r>
      <w:proofErr w:type="gramEnd"/>
      <w:r w:rsidRPr="001243DE">
        <w:rPr>
          <w:rFonts w:ascii="Arial" w:eastAsia="Arial" w:hAnsi="Arial" w:cs="Arial"/>
          <w:sz w:val="21"/>
          <w:szCs w:val="21"/>
        </w:rPr>
        <w:t xml:space="preserve"> and its decision-making, including the principle of collective responsibility.</w:t>
      </w:r>
    </w:p>
    <w:p w14:paraId="245F2702" w14:textId="77777777" w:rsidR="005C2A12" w:rsidRPr="001243DE" w:rsidRDefault="005C2A12" w:rsidP="006E0116">
      <w:pPr>
        <w:pStyle w:val="Heading2"/>
        <w:spacing w:after="120"/>
        <w:ind w:left="0" w:firstLine="0"/>
        <w:rPr>
          <w:spacing w:val="-1"/>
          <w:sz w:val="21"/>
          <w:szCs w:val="21"/>
        </w:rPr>
      </w:pPr>
    </w:p>
    <w:p w14:paraId="7DD74FBA" w14:textId="2BA2ECB2" w:rsidR="006E0116" w:rsidRPr="001243DE" w:rsidRDefault="006E0116" w:rsidP="006E0116">
      <w:pPr>
        <w:pStyle w:val="Heading2"/>
        <w:spacing w:after="120"/>
        <w:ind w:left="0" w:firstLine="0"/>
        <w:rPr>
          <w:b w:val="0"/>
          <w:bCs w:val="0"/>
          <w:sz w:val="21"/>
          <w:szCs w:val="21"/>
        </w:rPr>
      </w:pPr>
      <w:r w:rsidRPr="001243DE">
        <w:rPr>
          <w:spacing w:val="-1"/>
          <w:sz w:val="21"/>
          <w:szCs w:val="21"/>
        </w:rPr>
        <w:t>Composition</w:t>
      </w:r>
      <w:r w:rsidRPr="001243DE">
        <w:rPr>
          <w:sz w:val="21"/>
          <w:szCs w:val="21"/>
        </w:rPr>
        <w:t xml:space="preserve"> </w:t>
      </w:r>
      <w:r w:rsidRPr="001243DE">
        <w:rPr>
          <w:spacing w:val="-2"/>
          <w:sz w:val="21"/>
          <w:szCs w:val="21"/>
        </w:rPr>
        <w:t>of</w:t>
      </w:r>
      <w:r w:rsidRPr="001243DE">
        <w:rPr>
          <w:spacing w:val="-1"/>
          <w:sz w:val="21"/>
          <w:szCs w:val="21"/>
        </w:rPr>
        <w:t xml:space="preserve"> the</w:t>
      </w:r>
      <w:r w:rsidRPr="001243DE">
        <w:rPr>
          <w:sz w:val="21"/>
          <w:szCs w:val="21"/>
        </w:rPr>
        <w:t xml:space="preserve"> </w:t>
      </w:r>
      <w:r w:rsidRPr="001243DE">
        <w:rPr>
          <w:spacing w:val="-2"/>
          <w:sz w:val="21"/>
          <w:szCs w:val="21"/>
        </w:rPr>
        <w:t>THNSW</w:t>
      </w:r>
      <w:r w:rsidRPr="001243DE">
        <w:rPr>
          <w:spacing w:val="2"/>
          <w:sz w:val="21"/>
          <w:szCs w:val="21"/>
        </w:rPr>
        <w:t xml:space="preserve"> </w:t>
      </w:r>
      <w:r w:rsidRPr="001243DE">
        <w:rPr>
          <w:spacing w:val="-1"/>
          <w:sz w:val="21"/>
          <w:szCs w:val="21"/>
        </w:rPr>
        <w:t>Board</w:t>
      </w:r>
    </w:p>
    <w:p w14:paraId="481A953F" w14:textId="77777777" w:rsidR="006E0116" w:rsidRPr="001243DE" w:rsidRDefault="006E0116" w:rsidP="006E0116">
      <w:pPr>
        <w:pStyle w:val="BodyText"/>
        <w:spacing w:before="0" w:after="120"/>
        <w:ind w:left="0" w:right="-8" w:firstLine="0"/>
        <w:jc w:val="both"/>
        <w:rPr>
          <w:spacing w:val="-1"/>
          <w:sz w:val="21"/>
          <w:szCs w:val="21"/>
        </w:rPr>
      </w:pPr>
      <w:r w:rsidRPr="001243DE">
        <w:rPr>
          <w:sz w:val="21"/>
          <w:szCs w:val="21"/>
        </w:rPr>
        <w:t>The</w:t>
      </w:r>
      <w:r w:rsidRPr="001243DE">
        <w:rPr>
          <w:spacing w:val="10"/>
          <w:sz w:val="21"/>
          <w:szCs w:val="21"/>
        </w:rPr>
        <w:t xml:space="preserve"> </w:t>
      </w:r>
      <w:r w:rsidRPr="001243DE">
        <w:rPr>
          <w:sz w:val="21"/>
          <w:szCs w:val="21"/>
        </w:rPr>
        <w:t>THNSW</w:t>
      </w:r>
      <w:r w:rsidRPr="001243DE">
        <w:rPr>
          <w:spacing w:val="9"/>
          <w:sz w:val="21"/>
          <w:szCs w:val="21"/>
        </w:rPr>
        <w:t xml:space="preserve"> </w:t>
      </w:r>
      <w:r w:rsidRPr="001243DE">
        <w:rPr>
          <w:spacing w:val="-1"/>
          <w:sz w:val="21"/>
          <w:szCs w:val="21"/>
        </w:rPr>
        <w:t>Board</w:t>
      </w:r>
      <w:r w:rsidRPr="001243DE">
        <w:rPr>
          <w:spacing w:val="12"/>
          <w:sz w:val="21"/>
          <w:szCs w:val="21"/>
        </w:rPr>
        <w:t xml:space="preserve"> </w:t>
      </w:r>
      <w:r w:rsidRPr="001243DE">
        <w:rPr>
          <w:spacing w:val="-1"/>
          <w:sz w:val="21"/>
          <w:szCs w:val="21"/>
        </w:rPr>
        <w:t>is</w:t>
      </w:r>
      <w:r w:rsidRPr="001243DE">
        <w:rPr>
          <w:spacing w:val="10"/>
          <w:sz w:val="21"/>
          <w:szCs w:val="21"/>
        </w:rPr>
        <w:t xml:space="preserve"> comprised of a total of eight Directors made up by the Chair, four elected Directors and three appointed Directors as per the Constitution of THNSW.  </w:t>
      </w:r>
      <w:r w:rsidRPr="001243DE">
        <w:rPr>
          <w:spacing w:val="-1"/>
          <w:sz w:val="21"/>
          <w:szCs w:val="21"/>
        </w:rPr>
        <w:t xml:space="preserve">All Directors should bring to the Board suitable skills, </w:t>
      </w:r>
      <w:proofErr w:type="gramStart"/>
      <w:r w:rsidRPr="001243DE">
        <w:rPr>
          <w:spacing w:val="-1"/>
          <w:sz w:val="21"/>
          <w:szCs w:val="21"/>
        </w:rPr>
        <w:t>experience</w:t>
      </w:r>
      <w:proofErr w:type="gramEnd"/>
      <w:r w:rsidRPr="001243DE">
        <w:rPr>
          <w:spacing w:val="-1"/>
          <w:sz w:val="21"/>
          <w:szCs w:val="21"/>
        </w:rPr>
        <w:t xml:space="preserve"> and competence to undertake the duties of Directors in furthering the aims and objectives of THNSW. </w:t>
      </w:r>
    </w:p>
    <w:p w14:paraId="2E2D9876" w14:textId="77777777" w:rsidR="001243DE" w:rsidRPr="001243DE" w:rsidRDefault="006E0116" w:rsidP="001243DE">
      <w:pPr>
        <w:pStyle w:val="BodyText"/>
        <w:spacing w:before="0" w:after="120"/>
        <w:ind w:left="0" w:right="-8" w:firstLine="0"/>
        <w:jc w:val="both"/>
        <w:rPr>
          <w:spacing w:val="-1"/>
          <w:sz w:val="21"/>
          <w:szCs w:val="21"/>
        </w:rPr>
      </w:pPr>
      <w:r w:rsidRPr="001243DE">
        <w:rPr>
          <w:spacing w:val="-1"/>
          <w:sz w:val="21"/>
          <w:szCs w:val="21"/>
        </w:rPr>
        <w:t xml:space="preserve">The current Chair was appointed by the </w:t>
      </w:r>
      <w:proofErr w:type="gramStart"/>
      <w:r w:rsidRPr="001243DE">
        <w:rPr>
          <w:spacing w:val="-1"/>
          <w:sz w:val="21"/>
          <w:szCs w:val="21"/>
        </w:rPr>
        <w:t>NSW Minister</w:t>
      </w:r>
      <w:proofErr w:type="gramEnd"/>
      <w:r w:rsidRPr="001243DE">
        <w:rPr>
          <w:spacing w:val="-1"/>
          <w:sz w:val="21"/>
          <w:szCs w:val="21"/>
        </w:rPr>
        <w:t xml:space="preserve"> for Transport as the second Chair of THNSW and </w:t>
      </w:r>
      <w:r w:rsidR="00770569" w:rsidRPr="001243DE">
        <w:rPr>
          <w:spacing w:val="-1"/>
          <w:sz w:val="21"/>
          <w:szCs w:val="21"/>
        </w:rPr>
        <w:t xml:space="preserve">is </w:t>
      </w:r>
      <w:r w:rsidR="005C2A12" w:rsidRPr="001243DE">
        <w:rPr>
          <w:spacing w:val="-1"/>
          <w:sz w:val="21"/>
          <w:szCs w:val="21"/>
        </w:rPr>
        <w:t xml:space="preserve">currently </w:t>
      </w:r>
      <w:r w:rsidR="00770569" w:rsidRPr="001243DE">
        <w:rPr>
          <w:spacing w:val="-1"/>
          <w:sz w:val="21"/>
          <w:szCs w:val="21"/>
        </w:rPr>
        <w:t>appointed until</w:t>
      </w:r>
      <w:r w:rsidRPr="001243DE">
        <w:rPr>
          <w:spacing w:val="-1"/>
          <w:sz w:val="21"/>
          <w:szCs w:val="21"/>
        </w:rPr>
        <w:t xml:space="preserve"> </w:t>
      </w:r>
      <w:r w:rsidR="00770569" w:rsidRPr="001243DE">
        <w:rPr>
          <w:spacing w:val="-1"/>
          <w:sz w:val="21"/>
          <w:szCs w:val="21"/>
        </w:rPr>
        <w:t xml:space="preserve">28 February </w:t>
      </w:r>
      <w:r w:rsidR="005C2A12" w:rsidRPr="001243DE">
        <w:rPr>
          <w:spacing w:val="-1"/>
          <w:sz w:val="21"/>
          <w:szCs w:val="21"/>
        </w:rPr>
        <w:t>2022</w:t>
      </w:r>
      <w:r w:rsidRPr="001243DE">
        <w:rPr>
          <w:spacing w:val="-1"/>
          <w:sz w:val="21"/>
          <w:szCs w:val="21"/>
        </w:rPr>
        <w:t xml:space="preserve">.   </w:t>
      </w:r>
    </w:p>
    <w:p w14:paraId="27DB9EBA" w14:textId="0A8BBF11" w:rsidR="006E0116" w:rsidRPr="001243DE" w:rsidRDefault="006E0116" w:rsidP="001243DE">
      <w:pPr>
        <w:pStyle w:val="BodyText"/>
        <w:spacing w:before="0" w:after="120"/>
        <w:ind w:left="0" w:right="-8" w:firstLine="0"/>
        <w:jc w:val="both"/>
        <w:rPr>
          <w:spacing w:val="-1"/>
          <w:sz w:val="21"/>
          <w:szCs w:val="21"/>
        </w:rPr>
      </w:pPr>
      <w:r w:rsidRPr="001243DE">
        <w:rPr>
          <w:spacing w:val="-1"/>
          <w:sz w:val="21"/>
          <w:szCs w:val="21"/>
        </w:rPr>
        <w:t xml:space="preserve">Elected Directors are elected by eligible to vote Members and serve for a term </w:t>
      </w:r>
      <w:r w:rsidR="00770569" w:rsidRPr="001243DE">
        <w:rPr>
          <w:spacing w:val="-1"/>
          <w:sz w:val="21"/>
          <w:szCs w:val="21"/>
        </w:rPr>
        <w:t>as set out in the THNSW Constitution</w:t>
      </w:r>
      <w:r w:rsidRPr="001243DE">
        <w:rPr>
          <w:spacing w:val="-1"/>
          <w:sz w:val="21"/>
          <w:szCs w:val="21"/>
        </w:rPr>
        <w:t xml:space="preserve">.  Similarly, appointed Directors, i.e., non-elected Directors, are appointed </w:t>
      </w:r>
      <w:r w:rsidR="00770569" w:rsidRPr="001243DE">
        <w:rPr>
          <w:spacing w:val="-1"/>
          <w:sz w:val="21"/>
          <w:szCs w:val="21"/>
        </w:rPr>
        <w:t>as set out in the THNSW Constitution</w:t>
      </w:r>
      <w:r w:rsidRPr="001243DE">
        <w:rPr>
          <w:spacing w:val="-1"/>
          <w:sz w:val="21"/>
          <w:szCs w:val="21"/>
        </w:rPr>
        <w:t xml:space="preserve">.  The appointed Directors are also carefully chosen to ensure that the THNSW Board has a balanced range of skills and capability bearing in mind the strategy for the development of the Transport </w:t>
      </w:r>
      <w:r w:rsidRPr="001243DE">
        <w:rPr>
          <w:spacing w:val="-1"/>
          <w:sz w:val="21"/>
          <w:szCs w:val="21"/>
        </w:rPr>
        <w:lastRenderedPageBreak/>
        <w:t xml:space="preserve">Heritage Sector in NSW and the importance of transport heritage assets to the NSW people. </w:t>
      </w:r>
    </w:p>
    <w:p w14:paraId="2F652029" w14:textId="77777777" w:rsidR="006E0116" w:rsidRPr="001243DE" w:rsidRDefault="006E0116" w:rsidP="001243DE">
      <w:pPr>
        <w:pStyle w:val="BodyText"/>
        <w:spacing w:before="0" w:after="120"/>
        <w:ind w:left="0" w:right="-8" w:firstLine="0"/>
        <w:jc w:val="both"/>
        <w:rPr>
          <w:spacing w:val="-1"/>
          <w:sz w:val="21"/>
          <w:szCs w:val="21"/>
        </w:rPr>
      </w:pPr>
      <w:r w:rsidRPr="001243DE">
        <w:rPr>
          <w:spacing w:val="-1"/>
          <w:sz w:val="21"/>
          <w:szCs w:val="21"/>
        </w:rPr>
        <w:t>The following paragraphs provide an overview of the role of the Board, and the role and expectations of Directors.</w:t>
      </w:r>
    </w:p>
    <w:p w14:paraId="2BC4B702" w14:textId="77777777" w:rsidR="00D2349F" w:rsidRPr="001243DE" w:rsidRDefault="00D2349F" w:rsidP="00D2349F">
      <w:pPr>
        <w:spacing w:after="120"/>
        <w:rPr>
          <w:rFonts w:ascii="Arial" w:eastAsia="Arial" w:hAnsi="Arial" w:cs="Arial"/>
          <w:b/>
          <w:bCs/>
          <w:sz w:val="21"/>
          <w:szCs w:val="21"/>
        </w:rPr>
      </w:pPr>
    </w:p>
    <w:p w14:paraId="343702AE" w14:textId="77777777" w:rsidR="006E0116" w:rsidRPr="001243DE" w:rsidRDefault="006E0116" w:rsidP="006E0116">
      <w:pPr>
        <w:pStyle w:val="Heading2"/>
        <w:tabs>
          <w:tab w:val="left" w:pos="1799"/>
        </w:tabs>
        <w:spacing w:after="120"/>
        <w:ind w:left="0" w:firstLine="0"/>
        <w:rPr>
          <w:b w:val="0"/>
          <w:bCs w:val="0"/>
          <w:sz w:val="21"/>
          <w:szCs w:val="21"/>
        </w:rPr>
      </w:pPr>
      <w:r w:rsidRPr="001243DE">
        <w:rPr>
          <w:spacing w:val="-1"/>
          <w:sz w:val="21"/>
          <w:szCs w:val="21"/>
        </w:rPr>
        <w:t>Role</w:t>
      </w:r>
      <w:r w:rsidRPr="001243DE">
        <w:rPr>
          <w:sz w:val="21"/>
          <w:szCs w:val="21"/>
        </w:rPr>
        <w:t xml:space="preserve"> </w:t>
      </w:r>
      <w:r w:rsidRPr="001243DE">
        <w:rPr>
          <w:spacing w:val="-1"/>
          <w:sz w:val="21"/>
          <w:szCs w:val="21"/>
        </w:rPr>
        <w:t>of</w:t>
      </w:r>
      <w:r w:rsidRPr="001243DE">
        <w:rPr>
          <w:sz w:val="21"/>
          <w:szCs w:val="21"/>
        </w:rPr>
        <w:t xml:space="preserve"> </w:t>
      </w:r>
      <w:r w:rsidRPr="001243DE">
        <w:rPr>
          <w:spacing w:val="-1"/>
          <w:sz w:val="21"/>
          <w:szCs w:val="21"/>
        </w:rPr>
        <w:t>the</w:t>
      </w:r>
      <w:r w:rsidRPr="001243DE">
        <w:rPr>
          <w:spacing w:val="-2"/>
          <w:sz w:val="21"/>
          <w:szCs w:val="21"/>
        </w:rPr>
        <w:t xml:space="preserve"> THNSW</w:t>
      </w:r>
      <w:r w:rsidRPr="001243DE">
        <w:rPr>
          <w:spacing w:val="2"/>
          <w:sz w:val="21"/>
          <w:szCs w:val="21"/>
        </w:rPr>
        <w:t xml:space="preserve"> </w:t>
      </w:r>
      <w:r w:rsidRPr="001243DE">
        <w:rPr>
          <w:spacing w:val="-1"/>
          <w:sz w:val="21"/>
          <w:szCs w:val="21"/>
        </w:rPr>
        <w:t>Board</w:t>
      </w:r>
    </w:p>
    <w:p w14:paraId="3D6E9C43" w14:textId="77777777" w:rsidR="006E0116" w:rsidRPr="001243DE" w:rsidRDefault="006E0116" w:rsidP="006E0116">
      <w:pPr>
        <w:pStyle w:val="BodyText"/>
        <w:tabs>
          <w:tab w:val="left" w:pos="1799"/>
          <w:tab w:val="left" w:pos="1800"/>
        </w:tabs>
        <w:spacing w:before="0" w:after="120"/>
        <w:ind w:left="0" w:right="-8" w:firstLine="0"/>
        <w:rPr>
          <w:sz w:val="21"/>
          <w:szCs w:val="21"/>
        </w:rPr>
      </w:pPr>
      <w:r w:rsidRPr="001243DE">
        <w:rPr>
          <w:sz w:val="21"/>
          <w:szCs w:val="21"/>
        </w:rPr>
        <w:t>The Board is responsible for:</w:t>
      </w:r>
    </w:p>
    <w:p w14:paraId="576D8204" w14:textId="77777777" w:rsidR="006E0116" w:rsidRPr="001243DE" w:rsidRDefault="006E0116" w:rsidP="006E0116">
      <w:pPr>
        <w:pStyle w:val="BodyText"/>
        <w:numPr>
          <w:ilvl w:val="0"/>
          <w:numId w:val="3"/>
        </w:numPr>
        <w:tabs>
          <w:tab w:val="left" w:pos="1799"/>
          <w:tab w:val="left" w:pos="1800"/>
        </w:tabs>
        <w:spacing w:before="0" w:after="120"/>
        <w:ind w:left="567" w:right="-8" w:hanging="567"/>
        <w:jc w:val="both"/>
        <w:rPr>
          <w:sz w:val="21"/>
          <w:szCs w:val="21"/>
        </w:rPr>
      </w:pPr>
      <w:r w:rsidRPr="001243DE">
        <w:rPr>
          <w:sz w:val="21"/>
          <w:szCs w:val="21"/>
        </w:rPr>
        <w:t xml:space="preserve">the </w:t>
      </w:r>
      <w:r w:rsidRPr="001243DE">
        <w:rPr>
          <w:spacing w:val="-1"/>
          <w:sz w:val="21"/>
          <w:szCs w:val="21"/>
        </w:rPr>
        <w:t>strategic</w:t>
      </w:r>
      <w:r w:rsidRPr="001243DE">
        <w:rPr>
          <w:sz w:val="21"/>
          <w:szCs w:val="21"/>
        </w:rPr>
        <w:t xml:space="preserve"> </w:t>
      </w:r>
      <w:r w:rsidRPr="001243DE">
        <w:rPr>
          <w:spacing w:val="-1"/>
          <w:sz w:val="21"/>
          <w:szCs w:val="21"/>
        </w:rPr>
        <w:t>direction,</w:t>
      </w:r>
      <w:r w:rsidRPr="001243DE">
        <w:rPr>
          <w:spacing w:val="2"/>
          <w:sz w:val="21"/>
          <w:szCs w:val="21"/>
        </w:rPr>
        <w:t xml:space="preserve"> </w:t>
      </w:r>
      <w:r w:rsidRPr="001243DE">
        <w:rPr>
          <w:spacing w:val="-1"/>
          <w:sz w:val="21"/>
          <w:szCs w:val="21"/>
        </w:rPr>
        <w:t>and</w:t>
      </w:r>
      <w:r w:rsidRPr="001243DE">
        <w:rPr>
          <w:spacing w:val="-2"/>
          <w:sz w:val="21"/>
          <w:szCs w:val="21"/>
        </w:rPr>
        <w:t xml:space="preserve"> </w:t>
      </w:r>
      <w:r w:rsidRPr="001243DE">
        <w:rPr>
          <w:sz w:val="21"/>
          <w:szCs w:val="21"/>
        </w:rPr>
        <w:t>for</w:t>
      </w:r>
      <w:r w:rsidRPr="001243DE">
        <w:rPr>
          <w:spacing w:val="-1"/>
          <w:sz w:val="21"/>
          <w:szCs w:val="21"/>
        </w:rPr>
        <w:t xml:space="preserve"> setting, communicating and actively promoting</w:t>
      </w:r>
      <w:r w:rsidRPr="001243DE">
        <w:rPr>
          <w:sz w:val="21"/>
          <w:szCs w:val="21"/>
        </w:rPr>
        <w:t xml:space="preserve"> the </w:t>
      </w:r>
      <w:r w:rsidRPr="001243DE">
        <w:rPr>
          <w:spacing w:val="-2"/>
          <w:sz w:val="21"/>
          <w:szCs w:val="21"/>
        </w:rPr>
        <w:t>vision,</w:t>
      </w:r>
      <w:r w:rsidRPr="001243DE">
        <w:rPr>
          <w:spacing w:val="2"/>
          <w:sz w:val="21"/>
          <w:szCs w:val="21"/>
        </w:rPr>
        <w:t xml:space="preserve"> </w:t>
      </w:r>
      <w:proofErr w:type="gramStart"/>
      <w:r w:rsidRPr="001243DE">
        <w:rPr>
          <w:spacing w:val="-1"/>
          <w:sz w:val="21"/>
          <w:szCs w:val="21"/>
        </w:rPr>
        <w:t>mission</w:t>
      </w:r>
      <w:proofErr w:type="gramEnd"/>
      <w:r w:rsidRPr="001243DE">
        <w:rPr>
          <w:sz w:val="21"/>
          <w:szCs w:val="21"/>
        </w:rPr>
        <w:t xml:space="preserve"> </w:t>
      </w:r>
      <w:r w:rsidRPr="001243DE">
        <w:rPr>
          <w:spacing w:val="-1"/>
          <w:sz w:val="21"/>
          <w:szCs w:val="21"/>
        </w:rPr>
        <w:t>and</w:t>
      </w:r>
      <w:r w:rsidRPr="001243DE">
        <w:rPr>
          <w:spacing w:val="-2"/>
          <w:sz w:val="21"/>
          <w:szCs w:val="21"/>
        </w:rPr>
        <w:t xml:space="preserve"> values of THNSW.</w:t>
      </w:r>
      <w:r w:rsidRPr="001243DE">
        <w:rPr>
          <w:spacing w:val="-1"/>
          <w:sz w:val="21"/>
          <w:szCs w:val="21"/>
        </w:rPr>
        <w:t xml:space="preserve">  These</w:t>
      </w:r>
      <w:r w:rsidRPr="001243DE">
        <w:rPr>
          <w:spacing w:val="-2"/>
          <w:sz w:val="21"/>
          <w:szCs w:val="21"/>
        </w:rPr>
        <w:t xml:space="preserve"> </w:t>
      </w:r>
      <w:r w:rsidRPr="001243DE">
        <w:rPr>
          <w:spacing w:val="-1"/>
          <w:sz w:val="21"/>
          <w:szCs w:val="21"/>
        </w:rPr>
        <w:t>are</w:t>
      </w:r>
      <w:r w:rsidRPr="001243DE">
        <w:rPr>
          <w:spacing w:val="-2"/>
          <w:sz w:val="21"/>
          <w:szCs w:val="21"/>
        </w:rPr>
        <w:t xml:space="preserve"> </w:t>
      </w:r>
      <w:r w:rsidRPr="001243DE">
        <w:rPr>
          <w:spacing w:val="-1"/>
          <w:sz w:val="21"/>
          <w:szCs w:val="21"/>
        </w:rPr>
        <w:t>documented</w:t>
      </w:r>
      <w:r w:rsidRPr="001243DE">
        <w:rPr>
          <w:spacing w:val="-2"/>
          <w:sz w:val="21"/>
          <w:szCs w:val="21"/>
        </w:rPr>
        <w:t xml:space="preserve"> </w:t>
      </w:r>
      <w:r w:rsidRPr="001243DE">
        <w:rPr>
          <w:spacing w:val="-1"/>
          <w:sz w:val="21"/>
          <w:szCs w:val="21"/>
        </w:rPr>
        <w:t>in</w:t>
      </w:r>
      <w:r w:rsidRPr="001243DE">
        <w:rPr>
          <w:sz w:val="21"/>
          <w:szCs w:val="21"/>
        </w:rPr>
        <w:t xml:space="preserve"> </w:t>
      </w:r>
      <w:r w:rsidRPr="001243DE">
        <w:rPr>
          <w:spacing w:val="-2"/>
          <w:sz w:val="21"/>
          <w:szCs w:val="21"/>
        </w:rPr>
        <w:t>THNSW’s</w:t>
      </w:r>
      <w:r w:rsidRPr="001243DE">
        <w:rPr>
          <w:spacing w:val="49"/>
          <w:sz w:val="21"/>
          <w:szCs w:val="21"/>
        </w:rPr>
        <w:t xml:space="preserve"> </w:t>
      </w:r>
      <w:r w:rsidRPr="001243DE">
        <w:rPr>
          <w:spacing w:val="-1"/>
          <w:sz w:val="21"/>
          <w:szCs w:val="21"/>
        </w:rPr>
        <w:t>Strategic</w:t>
      </w:r>
      <w:r w:rsidRPr="001243DE">
        <w:rPr>
          <w:spacing w:val="-2"/>
          <w:sz w:val="21"/>
          <w:szCs w:val="21"/>
        </w:rPr>
        <w:t xml:space="preserve"> </w:t>
      </w:r>
      <w:proofErr w:type="gramStart"/>
      <w:r w:rsidRPr="001243DE">
        <w:rPr>
          <w:spacing w:val="-1"/>
          <w:sz w:val="21"/>
          <w:szCs w:val="21"/>
        </w:rPr>
        <w:t>Plan;</w:t>
      </w:r>
      <w:proofErr w:type="gramEnd"/>
    </w:p>
    <w:p w14:paraId="1F21BED4" w14:textId="77777777" w:rsidR="006E0116" w:rsidRPr="001243DE" w:rsidRDefault="006E0116" w:rsidP="006E0116">
      <w:pPr>
        <w:pStyle w:val="BodyText"/>
        <w:numPr>
          <w:ilvl w:val="0"/>
          <w:numId w:val="3"/>
        </w:numPr>
        <w:tabs>
          <w:tab w:val="left" w:pos="1799"/>
          <w:tab w:val="left" w:pos="1800"/>
        </w:tabs>
        <w:spacing w:before="0" w:after="120"/>
        <w:ind w:left="567" w:right="-8" w:hanging="567"/>
        <w:jc w:val="both"/>
        <w:rPr>
          <w:sz w:val="21"/>
          <w:szCs w:val="21"/>
        </w:rPr>
      </w:pPr>
      <w:r w:rsidRPr="001243DE">
        <w:rPr>
          <w:spacing w:val="-2"/>
          <w:sz w:val="21"/>
          <w:szCs w:val="21"/>
        </w:rPr>
        <w:t xml:space="preserve">compliance with statutory requirements, i.e., both legal and regulatory, and in the case of heritage rail the additional requirements relating to safety and its management under an effective Safety Management System (SMS); </w:t>
      </w:r>
      <w:proofErr w:type="gramStart"/>
      <w:r w:rsidRPr="001243DE">
        <w:rPr>
          <w:spacing w:val="-2"/>
          <w:sz w:val="21"/>
          <w:szCs w:val="21"/>
        </w:rPr>
        <w:t>plus</w:t>
      </w:r>
      <w:proofErr w:type="gramEnd"/>
      <w:r w:rsidRPr="001243DE">
        <w:rPr>
          <w:spacing w:val="-2"/>
          <w:sz w:val="21"/>
          <w:szCs w:val="21"/>
        </w:rPr>
        <w:t xml:space="preserve"> Workplace Health &amp; Safety (WHS) as a people intensive organisation; </w:t>
      </w:r>
    </w:p>
    <w:p w14:paraId="6CA289A7" w14:textId="77777777" w:rsidR="006E0116" w:rsidRPr="001243DE" w:rsidRDefault="006E0116" w:rsidP="006E0116">
      <w:pPr>
        <w:pStyle w:val="BodyText"/>
        <w:numPr>
          <w:ilvl w:val="0"/>
          <w:numId w:val="3"/>
        </w:numPr>
        <w:tabs>
          <w:tab w:val="left" w:pos="1799"/>
          <w:tab w:val="left" w:pos="1800"/>
        </w:tabs>
        <w:spacing w:before="0" w:after="120"/>
        <w:ind w:left="567" w:right="-8" w:hanging="567"/>
        <w:jc w:val="both"/>
        <w:rPr>
          <w:sz w:val="21"/>
          <w:szCs w:val="21"/>
        </w:rPr>
      </w:pPr>
      <w:r w:rsidRPr="001243DE">
        <w:rPr>
          <w:spacing w:val="-3"/>
          <w:sz w:val="21"/>
          <w:szCs w:val="21"/>
        </w:rPr>
        <w:t xml:space="preserve">managing risk through the </w:t>
      </w:r>
      <w:r w:rsidRPr="001243DE">
        <w:rPr>
          <w:spacing w:val="-1"/>
          <w:sz w:val="21"/>
          <w:szCs w:val="21"/>
        </w:rPr>
        <w:t>identification,</w:t>
      </w:r>
      <w:r w:rsidRPr="001243DE">
        <w:rPr>
          <w:sz w:val="21"/>
          <w:szCs w:val="21"/>
        </w:rPr>
        <w:t xml:space="preserve"> </w:t>
      </w:r>
      <w:r w:rsidRPr="001243DE">
        <w:rPr>
          <w:spacing w:val="-1"/>
          <w:sz w:val="21"/>
          <w:szCs w:val="21"/>
        </w:rPr>
        <w:t>assessment</w:t>
      </w:r>
      <w:r w:rsidRPr="001243DE">
        <w:rPr>
          <w:sz w:val="21"/>
          <w:szCs w:val="21"/>
        </w:rPr>
        <w:t xml:space="preserve"> </w:t>
      </w:r>
      <w:r w:rsidRPr="001243DE">
        <w:rPr>
          <w:spacing w:val="-1"/>
          <w:sz w:val="21"/>
          <w:szCs w:val="21"/>
        </w:rPr>
        <w:t>and</w:t>
      </w:r>
      <w:r w:rsidRPr="001243DE">
        <w:rPr>
          <w:spacing w:val="-2"/>
          <w:sz w:val="21"/>
          <w:szCs w:val="21"/>
        </w:rPr>
        <w:t xml:space="preserve"> appropriate </w:t>
      </w:r>
      <w:r w:rsidRPr="001243DE">
        <w:rPr>
          <w:spacing w:val="-1"/>
          <w:sz w:val="21"/>
          <w:szCs w:val="21"/>
        </w:rPr>
        <w:t>management</w:t>
      </w:r>
      <w:r w:rsidRPr="001243DE">
        <w:rPr>
          <w:sz w:val="21"/>
          <w:szCs w:val="21"/>
        </w:rPr>
        <w:t xml:space="preserve"> </w:t>
      </w:r>
      <w:r w:rsidRPr="001243DE">
        <w:rPr>
          <w:spacing w:val="-2"/>
          <w:sz w:val="21"/>
          <w:szCs w:val="21"/>
        </w:rPr>
        <w:t>of</w:t>
      </w:r>
      <w:r w:rsidRPr="001243DE">
        <w:rPr>
          <w:spacing w:val="-1"/>
          <w:sz w:val="21"/>
          <w:szCs w:val="21"/>
        </w:rPr>
        <w:t xml:space="preserve"> risks</w:t>
      </w:r>
      <w:r w:rsidRPr="001243DE">
        <w:rPr>
          <w:spacing w:val="26"/>
          <w:sz w:val="21"/>
          <w:szCs w:val="21"/>
        </w:rPr>
        <w:t xml:space="preserve"> </w:t>
      </w:r>
      <w:r w:rsidRPr="001243DE">
        <w:rPr>
          <w:spacing w:val="-1"/>
          <w:sz w:val="21"/>
          <w:szCs w:val="21"/>
        </w:rPr>
        <w:t>that</w:t>
      </w:r>
      <w:r w:rsidRPr="001243DE">
        <w:rPr>
          <w:spacing w:val="-2"/>
          <w:sz w:val="21"/>
          <w:szCs w:val="21"/>
        </w:rPr>
        <w:t xml:space="preserve"> </w:t>
      </w:r>
      <w:r w:rsidRPr="001243DE">
        <w:rPr>
          <w:sz w:val="21"/>
          <w:szCs w:val="21"/>
        </w:rPr>
        <w:t>face</w:t>
      </w:r>
      <w:r w:rsidRPr="001243DE">
        <w:rPr>
          <w:spacing w:val="-2"/>
          <w:sz w:val="21"/>
          <w:szCs w:val="21"/>
        </w:rPr>
        <w:t xml:space="preserve"> </w:t>
      </w:r>
      <w:proofErr w:type="gramStart"/>
      <w:r w:rsidRPr="001243DE">
        <w:rPr>
          <w:spacing w:val="-2"/>
          <w:sz w:val="21"/>
          <w:szCs w:val="21"/>
        </w:rPr>
        <w:t>THNSW;</w:t>
      </w:r>
      <w:proofErr w:type="gramEnd"/>
    </w:p>
    <w:p w14:paraId="3287C62D" w14:textId="77777777" w:rsidR="006E0116" w:rsidRPr="001243DE" w:rsidRDefault="006E0116" w:rsidP="006E0116">
      <w:pPr>
        <w:pStyle w:val="BodyText"/>
        <w:numPr>
          <w:ilvl w:val="0"/>
          <w:numId w:val="3"/>
        </w:numPr>
        <w:tabs>
          <w:tab w:val="left" w:pos="1799"/>
          <w:tab w:val="left" w:pos="1800"/>
        </w:tabs>
        <w:spacing w:before="0" w:after="120"/>
        <w:ind w:left="567" w:right="-8" w:hanging="567"/>
        <w:jc w:val="both"/>
        <w:rPr>
          <w:sz w:val="21"/>
          <w:szCs w:val="21"/>
        </w:rPr>
      </w:pPr>
      <w:r w:rsidRPr="001243DE">
        <w:rPr>
          <w:sz w:val="21"/>
          <w:szCs w:val="21"/>
        </w:rPr>
        <w:t xml:space="preserve">stakeholder engagement and communications, promoting leadership and the betterment of the transport heritage sector in </w:t>
      </w:r>
      <w:proofErr w:type="gramStart"/>
      <w:r w:rsidRPr="001243DE">
        <w:rPr>
          <w:sz w:val="21"/>
          <w:szCs w:val="21"/>
        </w:rPr>
        <w:t>NSW;</w:t>
      </w:r>
      <w:proofErr w:type="gramEnd"/>
    </w:p>
    <w:p w14:paraId="1DCA8597" w14:textId="77777777" w:rsidR="006E0116" w:rsidRPr="001243DE" w:rsidRDefault="006E0116" w:rsidP="006E0116">
      <w:pPr>
        <w:pStyle w:val="BodyText"/>
        <w:numPr>
          <w:ilvl w:val="0"/>
          <w:numId w:val="3"/>
        </w:numPr>
        <w:tabs>
          <w:tab w:val="left" w:pos="1799"/>
          <w:tab w:val="left" w:pos="1800"/>
        </w:tabs>
        <w:spacing w:before="0" w:after="120"/>
        <w:ind w:left="567" w:right="-8" w:hanging="567"/>
        <w:jc w:val="both"/>
        <w:rPr>
          <w:sz w:val="21"/>
          <w:szCs w:val="21"/>
        </w:rPr>
      </w:pPr>
      <w:r w:rsidRPr="001243DE">
        <w:rPr>
          <w:sz w:val="21"/>
          <w:szCs w:val="21"/>
        </w:rPr>
        <w:t xml:space="preserve">setting THNSW’s policy framework and </w:t>
      </w:r>
      <w:r w:rsidRPr="001243DE">
        <w:rPr>
          <w:spacing w:val="-2"/>
          <w:sz w:val="21"/>
          <w:szCs w:val="21"/>
        </w:rPr>
        <w:t>ensuring</w:t>
      </w:r>
      <w:r w:rsidRPr="001243DE">
        <w:rPr>
          <w:sz w:val="21"/>
          <w:szCs w:val="21"/>
        </w:rPr>
        <w:t xml:space="preserve"> </w:t>
      </w:r>
      <w:r w:rsidRPr="001243DE">
        <w:rPr>
          <w:spacing w:val="-1"/>
          <w:sz w:val="21"/>
          <w:szCs w:val="21"/>
        </w:rPr>
        <w:t>that</w:t>
      </w:r>
      <w:r w:rsidRPr="001243DE">
        <w:rPr>
          <w:sz w:val="21"/>
          <w:szCs w:val="21"/>
        </w:rPr>
        <w:t xml:space="preserve"> </w:t>
      </w:r>
      <w:r w:rsidRPr="001243DE">
        <w:rPr>
          <w:spacing w:val="-1"/>
          <w:sz w:val="21"/>
          <w:szCs w:val="21"/>
        </w:rPr>
        <w:t>appropriate</w:t>
      </w:r>
      <w:r w:rsidRPr="001243DE">
        <w:rPr>
          <w:sz w:val="21"/>
          <w:szCs w:val="21"/>
        </w:rPr>
        <w:t xml:space="preserve"> </w:t>
      </w:r>
      <w:r w:rsidRPr="001243DE">
        <w:rPr>
          <w:spacing w:val="-1"/>
          <w:sz w:val="21"/>
          <w:szCs w:val="21"/>
        </w:rPr>
        <w:t>policies</w:t>
      </w:r>
      <w:r w:rsidRPr="001243DE">
        <w:rPr>
          <w:sz w:val="21"/>
          <w:szCs w:val="21"/>
        </w:rPr>
        <w:t xml:space="preserve"> </w:t>
      </w:r>
      <w:r w:rsidRPr="001243DE">
        <w:rPr>
          <w:spacing w:val="-1"/>
          <w:sz w:val="21"/>
          <w:szCs w:val="21"/>
        </w:rPr>
        <w:t>on</w:t>
      </w:r>
      <w:r w:rsidRPr="001243DE">
        <w:rPr>
          <w:spacing w:val="38"/>
          <w:sz w:val="21"/>
          <w:szCs w:val="21"/>
        </w:rPr>
        <w:t xml:space="preserve"> </w:t>
      </w:r>
      <w:r w:rsidRPr="001243DE">
        <w:rPr>
          <w:spacing w:val="-1"/>
          <w:sz w:val="21"/>
          <w:szCs w:val="21"/>
        </w:rPr>
        <w:t>significant</w:t>
      </w:r>
      <w:r w:rsidRPr="001243DE">
        <w:rPr>
          <w:sz w:val="21"/>
          <w:szCs w:val="21"/>
        </w:rPr>
        <w:t xml:space="preserve"> matters and </w:t>
      </w:r>
      <w:r w:rsidRPr="001243DE">
        <w:rPr>
          <w:spacing w:val="-1"/>
          <w:sz w:val="21"/>
          <w:szCs w:val="21"/>
        </w:rPr>
        <w:t>issues</w:t>
      </w:r>
      <w:r w:rsidRPr="001243DE">
        <w:rPr>
          <w:spacing w:val="-2"/>
          <w:sz w:val="21"/>
          <w:szCs w:val="21"/>
        </w:rPr>
        <w:t xml:space="preserve"> </w:t>
      </w:r>
      <w:r w:rsidRPr="001243DE">
        <w:rPr>
          <w:spacing w:val="-1"/>
          <w:sz w:val="21"/>
          <w:szCs w:val="21"/>
        </w:rPr>
        <w:t>are</w:t>
      </w:r>
      <w:r w:rsidRPr="001243DE">
        <w:rPr>
          <w:spacing w:val="-2"/>
          <w:sz w:val="21"/>
          <w:szCs w:val="21"/>
        </w:rPr>
        <w:t xml:space="preserve"> </w:t>
      </w:r>
      <w:r w:rsidRPr="001243DE">
        <w:rPr>
          <w:spacing w:val="-1"/>
          <w:sz w:val="21"/>
          <w:szCs w:val="21"/>
        </w:rPr>
        <w:t>in</w:t>
      </w:r>
      <w:r w:rsidRPr="001243DE">
        <w:rPr>
          <w:sz w:val="21"/>
          <w:szCs w:val="21"/>
        </w:rPr>
        <w:t xml:space="preserve"> </w:t>
      </w:r>
      <w:r w:rsidRPr="001243DE">
        <w:rPr>
          <w:spacing w:val="-1"/>
          <w:sz w:val="21"/>
          <w:szCs w:val="21"/>
        </w:rPr>
        <w:t xml:space="preserve">place and compliance with those </w:t>
      </w:r>
      <w:proofErr w:type="gramStart"/>
      <w:r w:rsidRPr="001243DE">
        <w:rPr>
          <w:spacing w:val="-1"/>
          <w:sz w:val="21"/>
          <w:szCs w:val="21"/>
        </w:rPr>
        <w:t>policies;</w:t>
      </w:r>
      <w:proofErr w:type="gramEnd"/>
    </w:p>
    <w:p w14:paraId="7D73B224" w14:textId="77777777" w:rsidR="006E0116" w:rsidRPr="001243DE" w:rsidRDefault="006E0116" w:rsidP="006E0116">
      <w:pPr>
        <w:pStyle w:val="BodyText"/>
        <w:numPr>
          <w:ilvl w:val="0"/>
          <w:numId w:val="3"/>
        </w:numPr>
        <w:tabs>
          <w:tab w:val="left" w:pos="1799"/>
          <w:tab w:val="left" w:pos="1800"/>
        </w:tabs>
        <w:spacing w:before="0" w:after="120"/>
        <w:ind w:left="567" w:right="-8" w:hanging="567"/>
        <w:jc w:val="both"/>
        <w:rPr>
          <w:sz w:val="21"/>
          <w:szCs w:val="21"/>
        </w:rPr>
      </w:pPr>
      <w:r w:rsidRPr="001243DE">
        <w:rPr>
          <w:spacing w:val="-1"/>
          <w:sz w:val="21"/>
          <w:szCs w:val="21"/>
        </w:rPr>
        <w:t>monitoring organisational performance and facilitating THNSW to deliver on its purpose, including approving annual budgets, and building and enhancing THNSW’s capacity and capabilities; and</w:t>
      </w:r>
    </w:p>
    <w:p w14:paraId="5A86096F" w14:textId="77777777" w:rsidR="006E0116" w:rsidRPr="001243DE" w:rsidRDefault="006E0116" w:rsidP="006E0116">
      <w:pPr>
        <w:pStyle w:val="BodyText"/>
        <w:numPr>
          <w:ilvl w:val="0"/>
          <w:numId w:val="3"/>
        </w:numPr>
        <w:tabs>
          <w:tab w:val="left" w:pos="1799"/>
          <w:tab w:val="left" w:pos="1800"/>
        </w:tabs>
        <w:spacing w:before="0" w:after="120"/>
        <w:ind w:left="567" w:right="-8" w:hanging="567"/>
        <w:jc w:val="both"/>
        <w:rPr>
          <w:sz w:val="21"/>
          <w:szCs w:val="21"/>
        </w:rPr>
      </w:pPr>
      <w:r w:rsidRPr="001243DE">
        <w:rPr>
          <w:sz w:val="21"/>
          <w:szCs w:val="21"/>
        </w:rPr>
        <w:t xml:space="preserve">fostering, </w:t>
      </w:r>
      <w:proofErr w:type="gramStart"/>
      <w:r w:rsidRPr="001243DE">
        <w:rPr>
          <w:sz w:val="21"/>
          <w:szCs w:val="21"/>
        </w:rPr>
        <w:t>communicating</w:t>
      </w:r>
      <w:proofErr w:type="gramEnd"/>
      <w:r w:rsidRPr="001243DE">
        <w:rPr>
          <w:sz w:val="21"/>
          <w:szCs w:val="21"/>
        </w:rPr>
        <w:t xml:space="preserve"> and promoting a strong, positive THNSW corporate culture grounded in integrity, ethical and responsible decision-making, merit, accountability, fairness and inclusion, and that is aligned to the achievement of THNSW’s vision, mission and values. </w:t>
      </w:r>
    </w:p>
    <w:p w14:paraId="34AD877E" w14:textId="77777777" w:rsidR="00D2349F" w:rsidRPr="001243DE" w:rsidRDefault="00D2349F" w:rsidP="00D2349F">
      <w:pPr>
        <w:spacing w:after="120"/>
        <w:rPr>
          <w:rFonts w:ascii="Arial" w:eastAsia="Arial" w:hAnsi="Arial" w:cs="Arial"/>
          <w:b/>
          <w:bCs/>
          <w:sz w:val="21"/>
          <w:szCs w:val="21"/>
        </w:rPr>
      </w:pPr>
    </w:p>
    <w:p w14:paraId="17A550CF" w14:textId="77777777" w:rsidR="006E0116" w:rsidRPr="001243DE" w:rsidRDefault="006E0116" w:rsidP="006E0116">
      <w:pPr>
        <w:pStyle w:val="Heading2"/>
        <w:tabs>
          <w:tab w:val="left" w:pos="860"/>
        </w:tabs>
        <w:spacing w:after="120"/>
        <w:ind w:left="0" w:firstLine="0"/>
        <w:rPr>
          <w:b w:val="0"/>
          <w:bCs w:val="0"/>
          <w:sz w:val="21"/>
          <w:szCs w:val="21"/>
        </w:rPr>
      </w:pPr>
      <w:r w:rsidRPr="001243DE">
        <w:rPr>
          <w:spacing w:val="-1"/>
          <w:sz w:val="21"/>
          <w:szCs w:val="21"/>
        </w:rPr>
        <w:t>Role</w:t>
      </w:r>
      <w:r w:rsidRPr="001243DE">
        <w:rPr>
          <w:sz w:val="21"/>
          <w:szCs w:val="21"/>
        </w:rPr>
        <w:t xml:space="preserve"> </w:t>
      </w:r>
      <w:r w:rsidRPr="001243DE">
        <w:rPr>
          <w:spacing w:val="-1"/>
          <w:sz w:val="21"/>
          <w:szCs w:val="21"/>
        </w:rPr>
        <w:t>of Individual Directors</w:t>
      </w:r>
    </w:p>
    <w:p w14:paraId="3C19C215" w14:textId="77777777" w:rsidR="006E0116" w:rsidRPr="001243DE" w:rsidRDefault="006E0116" w:rsidP="006E0116">
      <w:pPr>
        <w:pStyle w:val="BodyText"/>
        <w:spacing w:before="0" w:after="120"/>
        <w:ind w:left="0" w:firstLine="0"/>
        <w:rPr>
          <w:sz w:val="21"/>
          <w:szCs w:val="21"/>
        </w:rPr>
      </w:pPr>
      <w:r w:rsidRPr="001243DE">
        <w:rPr>
          <w:spacing w:val="-1"/>
          <w:sz w:val="21"/>
          <w:szCs w:val="21"/>
        </w:rPr>
        <w:t>All Directors</w:t>
      </w:r>
      <w:r w:rsidRPr="001243DE">
        <w:rPr>
          <w:spacing w:val="-2"/>
          <w:sz w:val="21"/>
          <w:szCs w:val="21"/>
        </w:rPr>
        <w:t xml:space="preserve"> </w:t>
      </w:r>
      <w:proofErr w:type="gramStart"/>
      <w:r w:rsidRPr="001243DE">
        <w:rPr>
          <w:spacing w:val="-1"/>
          <w:sz w:val="21"/>
          <w:szCs w:val="21"/>
        </w:rPr>
        <w:t>must at all times</w:t>
      </w:r>
      <w:proofErr w:type="gramEnd"/>
      <w:r w:rsidRPr="001243DE">
        <w:rPr>
          <w:spacing w:val="-1"/>
          <w:sz w:val="21"/>
          <w:szCs w:val="21"/>
        </w:rPr>
        <w:t>:</w:t>
      </w:r>
    </w:p>
    <w:p w14:paraId="433771E6" w14:textId="77777777" w:rsidR="006E0116" w:rsidRPr="001243DE" w:rsidRDefault="006E0116" w:rsidP="006E0116">
      <w:pPr>
        <w:pStyle w:val="BodyText"/>
        <w:numPr>
          <w:ilvl w:val="0"/>
          <w:numId w:val="2"/>
        </w:numPr>
        <w:tabs>
          <w:tab w:val="left" w:pos="860"/>
        </w:tabs>
        <w:spacing w:before="0" w:after="120"/>
        <w:ind w:left="426" w:right="1" w:hanging="426"/>
        <w:jc w:val="both"/>
        <w:rPr>
          <w:sz w:val="21"/>
          <w:szCs w:val="21"/>
        </w:rPr>
      </w:pPr>
      <w:r w:rsidRPr="001243DE">
        <w:rPr>
          <w:spacing w:val="-1"/>
          <w:sz w:val="21"/>
          <w:szCs w:val="21"/>
        </w:rPr>
        <w:t>act</w:t>
      </w:r>
      <w:r w:rsidRPr="001243DE">
        <w:rPr>
          <w:spacing w:val="2"/>
          <w:sz w:val="21"/>
          <w:szCs w:val="21"/>
        </w:rPr>
        <w:t xml:space="preserve"> </w:t>
      </w:r>
      <w:r w:rsidRPr="001243DE">
        <w:rPr>
          <w:spacing w:val="-1"/>
          <w:sz w:val="21"/>
          <w:szCs w:val="21"/>
        </w:rPr>
        <w:t>honestly, ethically, with integrity,</w:t>
      </w:r>
      <w:r w:rsidRPr="001243DE">
        <w:rPr>
          <w:spacing w:val="-2"/>
          <w:sz w:val="21"/>
          <w:szCs w:val="21"/>
        </w:rPr>
        <w:t xml:space="preserve"> </w:t>
      </w:r>
      <w:r w:rsidRPr="001243DE">
        <w:rPr>
          <w:spacing w:val="-1"/>
          <w:sz w:val="21"/>
          <w:szCs w:val="21"/>
        </w:rPr>
        <w:t>and</w:t>
      </w:r>
      <w:r w:rsidRPr="001243DE">
        <w:rPr>
          <w:sz w:val="21"/>
          <w:szCs w:val="21"/>
        </w:rPr>
        <w:t xml:space="preserve"> </w:t>
      </w:r>
      <w:r w:rsidRPr="001243DE">
        <w:rPr>
          <w:spacing w:val="-1"/>
          <w:sz w:val="21"/>
          <w:szCs w:val="21"/>
        </w:rPr>
        <w:t>in</w:t>
      </w:r>
      <w:r w:rsidRPr="001243DE">
        <w:rPr>
          <w:spacing w:val="-2"/>
          <w:sz w:val="21"/>
          <w:szCs w:val="21"/>
        </w:rPr>
        <w:t xml:space="preserve"> </w:t>
      </w:r>
      <w:r w:rsidRPr="001243DE">
        <w:rPr>
          <w:sz w:val="21"/>
          <w:szCs w:val="21"/>
        </w:rPr>
        <w:t>good</w:t>
      </w:r>
      <w:r w:rsidRPr="001243DE">
        <w:rPr>
          <w:spacing w:val="-2"/>
          <w:sz w:val="21"/>
          <w:szCs w:val="21"/>
        </w:rPr>
        <w:t xml:space="preserve"> </w:t>
      </w:r>
      <w:r w:rsidRPr="001243DE">
        <w:rPr>
          <w:sz w:val="21"/>
          <w:szCs w:val="21"/>
        </w:rPr>
        <w:t>faith</w:t>
      </w:r>
      <w:r w:rsidRPr="001243DE">
        <w:rPr>
          <w:spacing w:val="-2"/>
          <w:sz w:val="21"/>
          <w:szCs w:val="21"/>
        </w:rPr>
        <w:t xml:space="preserve"> in the way that best promotes the </w:t>
      </w:r>
      <w:r w:rsidRPr="001243DE">
        <w:rPr>
          <w:spacing w:val="-1"/>
          <w:sz w:val="21"/>
          <w:szCs w:val="21"/>
        </w:rPr>
        <w:t>interests, confidence in</w:t>
      </w:r>
      <w:r w:rsidRPr="001243DE">
        <w:rPr>
          <w:spacing w:val="-2"/>
          <w:sz w:val="21"/>
          <w:szCs w:val="21"/>
        </w:rPr>
        <w:t xml:space="preserve"> and success of </w:t>
      </w:r>
      <w:proofErr w:type="gramStart"/>
      <w:r w:rsidRPr="001243DE">
        <w:rPr>
          <w:spacing w:val="-1"/>
          <w:sz w:val="21"/>
          <w:szCs w:val="21"/>
        </w:rPr>
        <w:t>THNSW;</w:t>
      </w:r>
      <w:proofErr w:type="gramEnd"/>
    </w:p>
    <w:p w14:paraId="41196F54" w14:textId="77777777" w:rsidR="006E0116" w:rsidRPr="001243DE" w:rsidRDefault="006E0116" w:rsidP="006E0116">
      <w:pPr>
        <w:pStyle w:val="BodyText"/>
        <w:numPr>
          <w:ilvl w:val="0"/>
          <w:numId w:val="2"/>
        </w:numPr>
        <w:tabs>
          <w:tab w:val="left" w:pos="860"/>
        </w:tabs>
        <w:spacing w:before="0" w:after="120"/>
        <w:ind w:left="426" w:right="1" w:hanging="426"/>
        <w:jc w:val="both"/>
        <w:rPr>
          <w:sz w:val="21"/>
          <w:szCs w:val="21"/>
        </w:rPr>
      </w:pPr>
      <w:r w:rsidRPr="001243DE">
        <w:rPr>
          <w:sz w:val="21"/>
          <w:szCs w:val="21"/>
        </w:rPr>
        <w:t xml:space="preserve">only exercise their powers under the terms that were granted and for a proper purpose, exercise due care and diligence in discharging their responsibilities, and demonstrate commercial reasonableness in their </w:t>
      </w:r>
      <w:proofErr w:type="gramStart"/>
      <w:r w:rsidRPr="001243DE">
        <w:rPr>
          <w:sz w:val="21"/>
          <w:szCs w:val="21"/>
        </w:rPr>
        <w:t>decisions;</w:t>
      </w:r>
      <w:proofErr w:type="gramEnd"/>
    </w:p>
    <w:p w14:paraId="07D0BD24" w14:textId="77777777" w:rsidR="006E0116" w:rsidRPr="001243DE" w:rsidRDefault="006E0116" w:rsidP="006E0116">
      <w:pPr>
        <w:pStyle w:val="BodyText"/>
        <w:numPr>
          <w:ilvl w:val="0"/>
          <w:numId w:val="2"/>
        </w:numPr>
        <w:tabs>
          <w:tab w:val="left" w:pos="860"/>
        </w:tabs>
        <w:spacing w:before="0" w:after="120"/>
        <w:ind w:left="426" w:right="1" w:hanging="426"/>
        <w:jc w:val="both"/>
        <w:rPr>
          <w:sz w:val="21"/>
          <w:szCs w:val="21"/>
        </w:rPr>
      </w:pPr>
      <w:r w:rsidRPr="001243DE">
        <w:rPr>
          <w:spacing w:val="-1"/>
          <w:sz w:val="21"/>
          <w:szCs w:val="21"/>
        </w:rPr>
        <w:t xml:space="preserve">not </w:t>
      </w:r>
      <w:r w:rsidRPr="001243DE">
        <w:rPr>
          <w:sz w:val="21"/>
          <w:szCs w:val="21"/>
        </w:rPr>
        <w:t xml:space="preserve">gain </w:t>
      </w:r>
      <w:r w:rsidRPr="001243DE">
        <w:rPr>
          <w:spacing w:val="-1"/>
          <w:sz w:val="21"/>
          <w:szCs w:val="21"/>
        </w:rPr>
        <w:t>personally</w:t>
      </w:r>
      <w:r w:rsidRPr="001243DE">
        <w:rPr>
          <w:spacing w:val="-4"/>
          <w:sz w:val="21"/>
          <w:szCs w:val="21"/>
        </w:rPr>
        <w:t xml:space="preserve"> </w:t>
      </w:r>
      <w:r w:rsidRPr="001243DE">
        <w:rPr>
          <w:sz w:val="21"/>
          <w:szCs w:val="21"/>
        </w:rPr>
        <w:t>from</w:t>
      </w:r>
      <w:r w:rsidRPr="001243DE">
        <w:rPr>
          <w:spacing w:val="2"/>
          <w:sz w:val="21"/>
          <w:szCs w:val="21"/>
        </w:rPr>
        <w:t xml:space="preserve"> </w:t>
      </w:r>
      <w:r w:rsidRPr="001243DE">
        <w:rPr>
          <w:spacing w:val="-2"/>
          <w:sz w:val="21"/>
          <w:szCs w:val="21"/>
        </w:rPr>
        <w:t>being</w:t>
      </w:r>
      <w:r w:rsidRPr="001243DE">
        <w:rPr>
          <w:spacing w:val="3"/>
          <w:sz w:val="21"/>
          <w:szCs w:val="21"/>
        </w:rPr>
        <w:t xml:space="preserve"> </w:t>
      </w:r>
      <w:r w:rsidRPr="001243DE">
        <w:rPr>
          <w:sz w:val="21"/>
          <w:szCs w:val="21"/>
        </w:rPr>
        <w:t>a</w:t>
      </w:r>
      <w:r w:rsidRPr="001243DE">
        <w:rPr>
          <w:spacing w:val="-2"/>
          <w:sz w:val="21"/>
          <w:szCs w:val="21"/>
        </w:rPr>
        <w:t xml:space="preserve"> </w:t>
      </w:r>
      <w:proofErr w:type="gramStart"/>
      <w:r w:rsidRPr="001243DE">
        <w:rPr>
          <w:spacing w:val="-2"/>
          <w:sz w:val="21"/>
          <w:szCs w:val="21"/>
        </w:rPr>
        <w:t>D</w:t>
      </w:r>
      <w:r w:rsidRPr="001243DE">
        <w:rPr>
          <w:spacing w:val="-1"/>
          <w:sz w:val="21"/>
          <w:szCs w:val="21"/>
        </w:rPr>
        <w:t>irector</w:t>
      </w:r>
      <w:proofErr w:type="gramEnd"/>
      <w:r w:rsidRPr="001243DE">
        <w:rPr>
          <w:spacing w:val="-1"/>
          <w:sz w:val="21"/>
          <w:szCs w:val="21"/>
        </w:rPr>
        <w:t xml:space="preserve"> and never act in their private interest nor in the interest of any associated person by not allowing such interest to conflict with or take precedence in any way over the interests of THNSW;</w:t>
      </w:r>
    </w:p>
    <w:p w14:paraId="6DF4B676" w14:textId="5A4A248E" w:rsidR="007424C9" w:rsidRPr="001243DE" w:rsidRDefault="006E0116" w:rsidP="006E0116">
      <w:pPr>
        <w:pStyle w:val="BodyText"/>
        <w:numPr>
          <w:ilvl w:val="0"/>
          <w:numId w:val="2"/>
        </w:numPr>
        <w:tabs>
          <w:tab w:val="left" w:pos="860"/>
        </w:tabs>
        <w:spacing w:before="0" w:after="120"/>
        <w:ind w:left="426" w:right="1" w:hanging="426"/>
        <w:jc w:val="both"/>
        <w:rPr>
          <w:spacing w:val="-1"/>
          <w:sz w:val="21"/>
          <w:szCs w:val="21"/>
        </w:rPr>
      </w:pPr>
      <w:r w:rsidRPr="001243DE">
        <w:rPr>
          <w:spacing w:val="-1"/>
          <w:sz w:val="21"/>
          <w:szCs w:val="21"/>
        </w:rPr>
        <w:t>be aware of conflicts of interest by always being</w:t>
      </w:r>
      <w:r w:rsidRPr="001243DE">
        <w:rPr>
          <w:sz w:val="21"/>
          <w:szCs w:val="21"/>
        </w:rPr>
        <w:t xml:space="preserve"> </w:t>
      </w:r>
      <w:r w:rsidRPr="001243DE">
        <w:rPr>
          <w:spacing w:val="-1"/>
          <w:sz w:val="21"/>
          <w:szCs w:val="21"/>
        </w:rPr>
        <w:t>open</w:t>
      </w:r>
      <w:r w:rsidRPr="001243DE">
        <w:rPr>
          <w:sz w:val="21"/>
          <w:szCs w:val="21"/>
        </w:rPr>
        <w:t xml:space="preserve"> and transparent in fully disclosing </w:t>
      </w:r>
      <w:r w:rsidRPr="001243DE">
        <w:rPr>
          <w:spacing w:val="-1"/>
          <w:sz w:val="21"/>
          <w:szCs w:val="21"/>
        </w:rPr>
        <w:t>actual</w:t>
      </w:r>
      <w:r w:rsidRPr="001243DE">
        <w:rPr>
          <w:sz w:val="21"/>
          <w:szCs w:val="21"/>
        </w:rPr>
        <w:t xml:space="preserve"> </w:t>
      </w:r>
      <w:r w:rsidRPr="001243DE">
        <w:rPr>
          <w:spacing w:val="-2"/>
          <w:sz w:val="21"/>
          <w:szCs w:val="21"/>
        </w:rPr>
        <w:t>or</w:t>
      </w:r>
      <w:r w:rsidRPr="001243DE">
        <w:rPr>
          <w:spacing w:val="2"/>
          <w:sz w:val="21"/>
          <w:szCs w:val="21"/>
        </w:rPr>
        <w:t xml:space="preserve"> </w:t>
      </w:r>
      <w:r w:rsidRPr="001243DE">
        <w:rPr>
          <w:spacing w:val="-1"/>
          <w:sz w:val="21"/>
          <w:szCs w:val="21"/>
        </w:rPr>
        <w:t>potential</w:t>
      </w:r>
      <w:r w:rsidRPr="001243DE">
        <w:rPr>
          <w:sz w:val="21"/>
          <w:szCs w:val="21"/>
        </w:rPr>
        <w:t xml:space="preserve"> </w:t>
      </w:r>
      <w:r w:rsidRPr="001243DE">
        <w:rPr>
          <w:spacing w:val="-1"/>
          <w:sz w:val="21"/>
          <w:szCs w:val="21"/>
        </w:rPr>
        <w:t>conflicts</w:t>
      </w:r>
      <w:r w:rsidRPr="001243DE">
        <w:rPr>
          <w:spacing w:val="-2"/>
          <w:sz w:val="21"/>
          <w:szCs w:val="21"/>
        </w:rPr>
        <w:t xml:space="preserve"> </w:t>
      </w:r>
      <w:r w:rsidRPr="001243DE">
        <w:rPr>
          <w:spacing w:val="-1"/>
          <w:sz w:val="21"/>
          <w:szCs w:val="21"/>
        </w:rPr>
        <w:t>and</w:t>
      </w:r>
      <w:r w:rsidRPr="001243DE">
        <w:rPr>
          <w:spacing w:val="60"/>
          <w:sz w:val="21"/>
          <w:szCs w:val="21"/>
        </w:rPr>
        <w:t xml:space="preserve"> </w:t>
      </w:r>
      <w:r w:rsidRPr="001243DE">
        <w:rPr>
          <w:spacing w:val="-1"/>
          <w:sz w:val="21"/>
          <w:szCs w:val="21"/>
        </w:rPr>
        <w:t>withdrawing</w:t>
      </w:r>
      <w:r w:rsidRPr="001243DE">
        <w:rPr>
          <w:sz w:val="21"/>
          <w:szCs w:val="21"/>
        </w:rPr>
        <w:t xml:space="preserve"> from</w:t>
      </w:r>
      <w:r w:rsidRPr="001243DE">
        <w:rPr>
          <w:spacing w:val="-1"/>
          <w:sz w:val="21"/>
          <w:szCs w:val="21"/>
        </w:rPr>
        <w:t xml:space="preserve"> any</w:t>
      </w:r>
      <w:r w:rsidRPr="001243DE">
        <w:rPr>
          <w:spacing w:val="-2"/>
          <w:sz w:val="21"/>
          <w:szCs w:val="21"/>
        </w:rPr>
        <w:t xml:space="preserve"> </w:t>
      </w:r>
      <w:r w:rsidRPr="001243DE">
        <w:rPr>
          <w:spacing w:val="-1"/>
          <w:sz w:val="21"/>
          <w:szCs w:val="21"/>
        </w:rPr>
        <w:t>discussion</w:t>
      </w:r>
      <w:r w:rsidRPr="001243DE">
        <w:rPr>
          <w:sz w:val="21"/>
          <w:szCs w:val="21"/>
        </w:rPr>
        <w:t xml:space="preserve"> </w:t>
      </w:r>
      <w:r w:rsidRPr="001243DE">
        <w:rPr>
          <w:spacing w:val="-1"/>
          <w:sz w:val="21"/>
          <w:szCs w:val="21"/>
        </w:rPr>
        <w:t>or decisions</w:t>
      </w:r>
      <w:r w:rsidRPr="001243DE">
        <w:rPr>
          <w:sz w:val="21"/>
          <w:szCs w:val="21"/>
        </w:rPr>
        <w:t xml:space="preserve"> </w:t>
      </w:r>
      <w:r w:rsidRPr="001243DE">
        <w:rPr>
          <w:spacing w:val="-2"/>
          <w:sz w:val="21"/>
          <w:szCs w:val="21"/>
        </w:rPr>
        <w:t xml:space="preserve">where </w:t>
      </w:r>
      <w:r w:rsidRPr="001243DE">
        <w:rPr>
          <w:spacing w:val="-1"/>
          <w:sz w:val="21"/>
          <w:szCs w:val="21"/>
        </w:rPr>
        <w:t>this</w:t>
      </w:r>
      <w:r w:rsidRPr="001243DE">
        <w:rPr>
          <w:sz w:val="21"/>
          <w:szCs w:val="21"/>
        </w:rPr>
        <w:t xml:space="preserve"> </w:t>
      </w:r>
      <w:r w:rsidRPr="001243DE">
        <w:rPr>
          <w:spacing w:val="-1"/>
          <w:sz w:val="21"/>
          <w:szCs w:val="21"/>
        </w:rPr>
        <w:t>is</w:t>
      </w:r>
      <w:r w:rsidRPr="001243DE">
        <w:rPr>
          <w:sz w:val="21"/>
          <w:szCs w:val="21"/>
        </w:rPr>
        <w:t xml:space="preserve"> </w:t>
      </w:r>
      <w:r w:rsidRPr="001243DE">
        <w:rPr>
          <w:spacing w:val="-1"/>
          <w:sz w:val="21"/>
          <w:szCs w:val="21"/>
        </w:rPr>
        <w:t>an</w:t>
      </w:r>
      <w:r w:rsidRPr="001243DE">
        <w:rPr>
          <w:spacing w:val="-2"/>
          <w:sz w:val="21"/>
          <w:szCs w:val="21"/>
        </w:rPr>
        <w:t xml:space="preserve"> actual or potential </w:t>
      </w:r>
      <w:proofErr w:type="gramStart"/>
      <w:r w:rsidRPr="001243DE">
        <w:rPr>
          <w:spacing w:val="-1"/>
          <w:sz w:val="21"/>
          <w:szCs w:val="21"/>
        </w:rPr>
        <w:t>issue;</w:t>
      </w:r>
      <w:proofErr w:type="gramEnd"/>
    </w:p>
    <w:p w14:paraId="6008C965" w14:textId="77777777" w:rsidR="006E0116" w:rsidRPr="001243DE" w:rsidRDefault="006E0116" w:rsidP="006E0116">
      <w:pPr>
        <w:pStyle w:val="BodyText"/>
        <w:numPr>
          <w:ilvl w:val="0"/>
          <w:numId w:val="2"/>
        </w:numPr>
        <w:tabs>
          <w:tab w:val="left" w:pos="860"/>
        </w:tabs>
        <w:spacing w:before="0" w:after="120"/>
        <w:ind w:left="426" w:hanging="426"/>
        <w:jc w:val="both"/>
        <w:rPr>
          <w:sz w:val="21"/>
          <w:szCs w:val="21"/>
        </w:rPr>
      </w:pPr>
      <w:r w:rsidRPr="001243DE">
        <w:rPr>
          <w:spacing w:val="-1"/>
          <w:sz w:val="21"/>
          <w:szCs w:val="21"/>
        </w:rPr>
        <w:t>not divulge any confidential information or commercially sensitive information inappropriately, nor make</w:t>
      </w:r>
      <w:r w:rsidRPr="001243DE">
        <w:rPr>
          <w:sz w:val="21"/>
          <w:szCs w:val="21"/>
        </w:rPr>
        <w:t xml:space="preserve"> </w:t>
      </w:r>
      <w:r w:rsidRPr="001243DE">
        <w:rPr>
          <w:spacing w:val="-2"/>
          <w:sz w:val="21"/>
          <w:szCs w:val="21"/>
        </w:rPr>
        <w:t>improper</w:t>
      </w:r>
      <w:r w:rsidRPr="001243DE">
        <w:rPr>
          <w:spacing w:val="2"/>
          <w:sz w:val="21"/>
          <w:szCs w:val="21"/>
        </w:rPr>
        <w:t xml:space="preserve"> </w:t>
      </w:r>
      <w:r w:rsidRPr="001243DE">
        <w:rPr>
          <w:spacing w:val="-1"/>
          <w:sz w:val="21"/>
          <w:szCs w:val="21"/>
        </w:rPr>
        <w:t>use</w:t>
      </w:r>
      <w:r w:rsidRPr="001243DE">
        <w:rPr>
          <w:spacing w:val="-2"/>
          <w:sz w:val="21"/>
          <w:szCs w:val="21"/>
        </w:rPr>
        <w:t xml:space="preserve"> </w:t>
      </w:r>
      <w:r w:rsidRPr="001243DE">
        <w:rPr>
          <w:spacing w:val="-1"/>
          <w:sz w:val="21"/>
          <w:szCs w:val="21"/>
        </w:rPr>
        <w:t>of information</w:t>
      </w:r>
      <w:r w:rsidRPr="001243DE">
        <w:rPr>
          <w:spacing w:val="-2"/>
          <w:sz w:val="21"/>
          <w:szCs w:val="21"/>
        </w:rPr>
        <w:t xml:space="preserve"> </w:t>
      </w:r>
      <w:r w:rsidRPr="001243DE">
        <w:rPr>
          <w:spacing w:val="-1"/>
          <w:sz w:val="21"/>
          <w:szCs w:val="21"/>
        </w:rPr>
        <w:t>gained</w:t>
      </w:r>
      <w:r w:rsidRPr="001243DE">
        <w:rPr>
          <w:spacing w:val="-2"/>
          <w:sz w:val="21"/>
          <w:szCs w:val="21"/>
        </w:rPr>
        <w:t xml:space="preserve"> </w:t>
      </w:r>
      <w:r w:rsidRPr="001243DE">
        <w:rPr>
          <w:spacing w:val="-1"/>
          <w:sz w:val="21"/>
          <w:szCs w:val="21"/>
        </w:rPr>
        <w:t>through</w:t>
      </w:r>
      <w:r w:rsidRPr="001243DE">
        <w:rPr>
          <w:spacing w:val="-2"/>
          <w:sz w:val="21"/>
          <w:szCs w:val="21"/>
        </w:rPr>
        <w:t xml:space="preserve"> </w:t>
      </w:r>
      <w:r w:rsidRPr="001243DE">
        <w:rPr>
          <w:spacing w:val="-1"/>
          <w:sz w:val="21"/>
          <w:szCs w:val="21"/>
        </w:rPr>
        <w:t>their</w:t>
      </w:r>
      <w:r w:rsidRPr="001243DE">
        <w:rPr>
          <w:spacing w:val="2"/>
          <w:sz w:val="21"/>
          <w:szCs w:val="21"/>
        </w:rPr>
        <w:t xml:space="preserve"> </w:t>
      </w:r>
      <w:r w:rsidRPr="001243DE">
        <w:rPr>
          <w:spacing w:val="-1"/>
          <w:sz w:val="21"/>
          <w:szCs w:val="21"/>
        </w:rPr>
        <w:t>position</w:t>
      </w:r>
      <w:r w:rsidRPr="001243DE">
        <w:rPr>
          <w:spacing w:val="-2"/>
          <w:sz w:val="21"/>
          <w:szCs w:val="21"/>
        </w:rPr>
        <w:t xml:space="preserve"> of</w:t>
      </w:r>
      <w:r w:rsidRPr="001243DE">
        <w:rPr>
          <w:spacing w:val="2"/>
          <w:sz w:val="21"/>
          <w:szCs w:val="21"/>
        </w:rPr>
        <w:t xml:space="preserve"> </w:t>
      </w:r>
      <w:proofErr w:type="gramStart"/>
      <w:r w:rsidRPr="001243DE">
        <w:rPr>
          <w:spacing w:val="-1"/>
          <w:sz w:val="21"/>
          <w:szCs w:val="21"/>
        </w:rPr>
        <w:t>Director;</w:t>
      </w:r>
      <w:proofErr w:type="gramEnd"/>
    </w:p>
    <w:p w14:paraId="4C2323B3" w14:textId="77777777" w:rsidR="006E0116" w:rsidRPr="001243DE" w:rsidRDefault="006E0116" w:rsidP="006E0116">
      <w:pPr>
        <w:pStyle w:val="BodyText"/>
        <w:numPr>
          <w:ilvl w:val="0"/>
          <w:numId w:val="2"/>
        </w:numPr>
        <w:tabs>
          <w:tab w:val="left" w:pos="860"/>
        </w:tabs>
        <w:spacing w:before="0" w:after="120"/>
        <w:ind w:left="426" w:hanging="426"/>
        <w:jc w:val="both"/>
        <w:rPr>
          <w:sz w:val="21"/>
          <w:szCs w:val="21"/>
        </w:rPr>
      </w:pPr>
      <w:r w:rsidRPr="001243DE">
        <w:rPr>
          <w:spacing w:val="-1"/>
          <w:sz w:val="21"/>
          <w:szCs w:val="21"/>
        </w:rPr>
        <w:t>undertake</w:t>
      </w:r>
      <w:r w:rsidRPr="001243DE">
        <w:rPr>
          <w:spacing w:val="-2"/>
          <w:sz w:val="21"/>
          <w:szCs w:val="21"/>
        </w:rPr>
        <w:t xml:space="preserve"> </w:t>
      </w:r>
      <w:r w:rsidRPr="001243DE">
        <w:rPr>
          <w:spacing w:val="-1"/>
          <w:sz w:val="21"/>
          <w:szCs w:val="21"/>
        </w:rPr>
        <w:t>diligent</w:t>
      </w:r>
      <w:r w:rsidRPr="001243DE">
        <w:rPr>
          <w:sz w:val="21"/>
          <w:szCs w:val="21"/>
        </w:rPr>
        <w:t xml:space="preserve"> </w:t>
      </w:r>
      <w:r w:rsidRPr="001243DE">
        <w:rPr>
          <w:spacing w:val="-1"/>
          <w:sz w:val="21"/>
          <w:szCs w:val="21"/>
        </w:rPr>
        <w:t>analysis</w:t>
      </w:r>
      <w:r w:rsidRPr="001243DE">
        <w:rPr>
          <w:sz w:val="21"/>
          <w:szCs w:val="21"/>
        </w:rPr>
        <w:t xml:space="preserve"> </w:t>
      </w:r>
      <w:r w:rsidRPr="001243DE">
        <w:rPr>
          <w:spacing w:val="-2"/>
          <w:sz w:val="21"/>
          <w:szCs w:val="21"/>
        </w:rPr>
        <w:t>of</w:t>
      </w:r>
      <w:r w:rsidRPr="001243DE">
        <w:rPr>
          <w:spacing w:val="4"/>
          <w:sz w:val="21"/>
          <w:szCs w:val="21"/>
        </w:rPr>
        <w:t xml:space="preserve"> </w:t>
      </w:r>
      <w:r w:rsidRPr="001243DE">
        <w:rPr>
          <w:spacing w:val="-1"/>
          <w:sz w:val="21"/>
          <w:szCs w:val="21"/>
        </w:rPr>
        <w:t>all</w:t>
      </w:r>
      <w:r w:rsidRPr="001243DE">
        <w:rPr>
          <w:sz w:val="21"/>
          <w:szCs w:val="21"/>
        </w:rPr>
        <w:t xml:space="preserve"> </w:t>
      </w:r>
      <w:r w:rsidRPr="001243DE">
        <w:rPr>
          <w:spacing w:val="-1"/>
          <w:sz w:val="21"/>
          <w:szCs w:val="21"/>
        </w:rPr>
        <w:t>proposals</w:t>
      </w:r>
      <w:r w:rsidRPr="001243DE">
        <w:rPr>
          <w:sz w:val="21"/>
          <w:szCs w:val="21"/>
        </w:rPr>
        <w:t xml:space="preserve"> </w:t>
      </w:r>
      <w:r w:rsidRPr="001243DE">
        <w:rPr>
          <w:spacing w:val="-1"/>
          <w:sz w:val="21"/>
          <w:szCs w:val="21"/>
        </w:rPr>
        <w:t>placed</w:t>
      </w:r>
      <w:r w:rsidRPr="001243DE">
        <w:rPr>
          <w:sz w:val="21"/>
          <w:szCs w:val="21"/>
        </w:rPr>
        <w:t xml:space="preserve"> </w:t>
      </w:r>
      <w:r w:rsidRPr="001243DE">
        <w:rPr>
          <w:spacing w:val="-1"/>
          <w:sz w:val="21"/>
          <w:szCs w:val="21"/>
        </w:rPr>
        <w:t>before</w:t>
      </w:r>
      <w:r w:rsidRPr="001243DE">
        <w:rPr>
          <w:spacing w:val="-2"/>
          <w:sz w:val="21"/>
          <w:szCs w:val="21"/>
        </w:rPr>
        <w:t xml:space="preserve"> </w:t>
      </w:r>
      <w:r w:rsidRPr="001243DE">
        <w:rPr>
          <w:sz w:val="21"/>
          <w:szCs w:val="21"/>
        </w:rPr>
        <w:t xml:space="preserve">the </w:t>
      </w:r>
      <w:proofErr w:type="gramStart"/>
      <w:r w:rsidRPr="001243DE">
        <w:rPr>
          <w:spacing w:val="-1"/>
          <w:sz w:val="21"/>
          <w:szCs w:val="21"/>
        </w:rPr>
        <w:t>Board;</w:t>
      </w:r>
      <w:proofErr w:type="gramEnd"/>
    </w:p>
    <w:p w14:paraId="7B1D551A" w14:textId="77777777" w:rsidR="006E0116" w:rsidRPr="001243DE" w:rsidRDefault="006E0116" w:rsidP="006E0116">
      <w:pPr>
        <w:pStyle w:val="BodyText"/>
        <w:numPr>
          <w:ilvl w:val="0"/>
          <w:numId w:val="2"/>
        </w:numPr>
        <w:tabs>
          <w:tab w:val="left" w:pos="860"/>
        </w:tabs>
        <w:spacing w:before="0" w:after="120"/>
        <w:ind w:left="426" w:right="1" w:hanging="426"/>
        <w:jc w:val="both"/>
        <w:rPr>
          <w:sz w:val="21"/>
          <w:szCs w:val="21"/>
        </w:rPr>
      </w:pPr>
      <w:r w:rsidRPr="001243DE">
        <w:rPr>
          <w:spacing w:val="-1"/>
          <w:sz w:val="21"/>
          <w:szCs w:val="21"/>
        </w:rPr>
        <w:t>make</w:t>
      </w:r>
      <w:r w:rsidRPr="001243DE">
        <w:rPr>
          <w:spacing w:val="-2"/>
          <w:sz w:val="21"/>
          <w:szCs w:val="21"/>
        </w:rPr>
        <w:t xml:space="preserve"> </w:t>
      </w:r>
      <w:r w:rsidRPr="001243DE">
        <w:rPr>
          <w:spacing w:val="-1"/>
          <w:sz w:val="21"/>
          <w:szCs w:val="21"/>
        </w:rPr>
        <w:t>reasonable</w:t>
      </w:r>
      <w:r w:rsidRPr="001243DE">
        <w:rPr>
          <w:sz w:val="21"/>
          <w:szCs w:val="21"/>
        </w:rPr>
        <w:t xml:space="preserve"> </w:t>
      </w:r>
      <w:r w:rsidRPr="001243DE">
        <w:rPr>
          <w:spacing w:val="-1"/>
          <w:sz w:val="21"/>
          <w:szCs w:val="21"/>
        </w:rPr>
        <w:t>inquiries</w:t>
      </w:r>
      <w:r w:rsidRPr="001243DE">
        <w:rPr>
          <w:spacing w:val="-2"/>
          <w:sz w:val="21"/>
          <w:szCs w:val="21"/>
        </w:rPr>
        <w:t xml:space="preserve"> </w:t>
      </w:r>
      <w:r w:rsidRPr="001243DE">
        <w:rPr>
          <w:sz w:val="21"/>
          <w:szCs w:val="21"/>
        </w:rPr>
        <w:t xml:space="preserve">to </w:t>
      </w:r>
      <w:r w:rsidRPr="001243DE">
        <w:rPr>
          <w:spacing w:val="-1"/>
          <w:sz w:val="21"/>
          <w:szCs w:val="21"/>
        </w:rPr>
        <w:t>ensure</w:t>
      </w:r>
      <w:r w:rsidRPr="001243DE">
        <w:rPr>
          <w:spacing w:val="-2"/>
          <w:sz w:val="21"/>
          <w:szCs w:val="21"/>
        </w:rPr>
        <w:t xml:space="preserve"> </w:t>
      </w:r>
      <w:r w:rsidRPr="001243DE">
        <w:rPr>
          <w:spacing w:val="-1"/>
          <w:sz w:val="21"/>
          <w:szCs w:val="21"/>
        </w:rPr>
        <w:t>that</w:t>
      </w:r>
      <w:r w:rsidRPr="001243DE">
        <w:rPr>
          <w:sz w:val="21"/>
          <w:szCs w:val="21"/>
        </w:rPr>
        <w:t xml:space="preserve"> </w:t>
      </w:r>
      <w:r w:rsidRPr="001243DE">
        <w:rPr>
          <w:spacing w:val="-1"/>
          <w:sz w:val="21"/>
          <w:szCs w:val="21"/>
        </w:rPr>
        <w:t>THNSW</w:t>
      </w:r>
      <w:r w:rsidRPr="001243DE">
        <w:rPr>
          <w:spacing w:val="-3"/>
          <w:sz w:val="21"/>
          <w:szCs w:val="21"/>
        </w:rPr>
        <w:t xml:space="preserve"> </w:t>
      </w:r>
      <w:r w:rsidRPr="001243DE">
        <w:rPr>
          <w:spacing w:val="-1"/>
          <w:sz w:val="21"/>
          <w:szCs w:val="21"/>
        </w:rPr>
        <w:t>is</w:t>
      </w:r>
      <w:r w:rsidRPr="001243DE">
        <w:rPr>
          <w:sz w:val="21"/>
          <w:szCs w:val="21"/>
        </w:rPr>
        <w:t xml:space="preserve"> </w:t>
      </w:r>
      <w:r w:rsidRPr="001243DE">
        <w:rPr>
          <w:spacing w:val="-1"/>
          <w:sz w:val="21"/>
          <w:szCs w:val="21"/>
        </w:rPr>
        <w:t>operating</w:t>
      </w:r>
      <w:r w:rsidRPr="001243DE">
        <w:rPr>
          <w:sz w:val="21"/>
          <w:szCs w:val="21"/>
        </w:rPr>
        <w:t xml:space="preserve"> </w:t>
      </w:r>
      <w:r w:rsidRPr="001243DE">
        <w:rPr>
          <w:spacing w:val="-1"/>
          <w:sz w:val="21"/>
          <w:szCs w:val="21"/>
        </w:rPr>
        <w:t>efficiently,</w:t>
      </w:r>
      <w:r w:rsidRPr="001243DE">
        <w:rPr>
          <w:spacing w:val="2"/>
          <w:sz w:val="21"/>
          <w:szCs w:val="21"/>
        </w:rPr>
        <w:t xml:space="preserve"> </w:t>
      </w:r>
      <w:r w:rsidRPr="001243DE">
        <w:rPr>
          <w:spacing w:val="-1"/>
          <w:sz w:val="21"/>
          <w:szCs w:val="21"/>
        </w:rPr>
        <w:t>effectively</w:t>
      </w:r>
      <w:r w:rsidRPr="001243DE">
        <w:rPr>
          <w:spacing w:val="-2"/>
          <w:sz w:val="21"/>
          <w:szCs w:val="21"/>
        </w:rPr>
        <w:t xml:space="preserve"> </w:t>
      </w:r>
      <w:r w:rsidRPr="001243DE">
        <w:rPr>
          <w:spacing w:val="-1"/>
          <w:sz w:val="21"/>
          <w:szCs w:val="21"/>
        </w:rPr>
        <w:t>and</w:t>
      </w:r>
      <w:r w:rsidRPr="001243DE">
        <w:rPr>
          <w:spacing w:val="36"/>
          <w:sz w:val="21"/>
          <w:szCs w:val="21"/>
        </w:rPr>
        <w:t xml:space="preserve"> </w:t>
      </w:r>
      <w:r w:rsidRPr="001243DE">
        <w:rPr>
          <w:spacing w:val="-1"/>
          <w:sz w:val="21"/>
          <w:szCs w:val="21"/>
        </w:rPr>
        <w:t>legally</w:t>
      </w:r>
      <w:r w:rsidRPr="001243DE">
        <w:rPr>
          <w:spacing w:val="-2"/>
          <w:sz w:val="21"/>
          <w:szCs w:val="21"/>
        </w:rPr>
        <w:t xml:space="preserve"> </w:t>
      </w:r>
      <w:r w:rsidRPr="001243DE">
        <w:rPr>
          <w:spacing w:val="-1"/>
          <w:sz w:val="21"/>
          <w:szCs w:val="21"/>
        </w:rPr>
        <w:t>towards</w:t>
      </w:r>
      <w:r w:rsidRPr="001243DE">
        <w:rPr>
          <w:sz w:val="21"/>
          <w:szCs w:val="21"/>
        </w:rPr>
        <w:t xml:space="preserve"> </w:t>
      </w:r>
      <w:r w:rsidRPr="001243DE">
        <w:rPr>
          <w:spacing w:val="-2"/>
          <w:sz w:val="21"/>
          <w:szCs w:val="21"/>
        </w:rPr>
        <w:t>achieving</w:t>
      </w:r>
      <w:r w:rsidRPr="001243DE">
        <w:rPr>
          <w:spacing w:val="3"/>
          <w:sz w:val="21"/>
          <w:szCs w:val="21"/>
        </w:rPr>
        <w:t xml:space="preserve"> </w:t>
      </w:r>
      <w:r w:rsidRPr="001243DE">
        <w:rPr>
          <w:sz w:val="21"/>
          <w:szCs w:val="21"/>
        </w:rPr>
        <w:t>its</w:t>
      </w:r>
      <w:r w:rsidRPr="001243DE">
        <w:rPr>
          <w:spacing w:val="-2"/>
          <w:sz w:val="21"/>
          <w:szCs w:val="21"/>
        </w:rPr>
        <w:t xml:space="preserve"> </w:t>
      </w:r>
      <w:proofErr w:type="gramStart"/>
      <w:r w:rsidRPr="001243DE">
        <w:rPr>
          <w:spacing w:val="-1"/>
          <w:sz w:val="21"/>
          <w:szCs w:val="21"/>
        </w:rPr>
        <w:t>goals;</w:t>
      </w:r>
      <w:proofErr w:type="gramEnd"/>
      <w:r w:rsidRPr="001243DE">
        <w:rPr>
          <w:spacing w:val="-1"/>
          <w:sz w:val="21"/>
          <w:szCs w:val="21"/>
        </w:rPr>
        <w:t xml:space="preserve"> </w:t>
      </w:r>
    </w:p>
    <w:p w14:paraId="2F56C6CC" w14:textId="77777777" w:rsidR="006E0116" w:rsidRPr="001243DE" w:rsidRDefault="006E0116" w:rsidP="006E0116">
      <w:pPr>
        <w:pStyle w:val="BodyText"/>
        <w:numPr>
          <w:ilvl w:val="0"/>
          <w:numId w:val="2"/>
        </w:numPr>
        <w:tabs>
          <w:tab w:val="left" w:pos="860"/>
        </w:tabs>
        <w:spacing w:before="0" w:after="120"/>
        <w:ind w:left="426" w:hanging="426"/>
        <w:jc w:val="both"/>
        <w:rPr>
          <w:sz w:val="21"/>
          <w:szCs w:val="21"/>
        </w:rPr>
      </w:pPr>
      <w:r w:rsidRPr="001243DE">
        <w:rPr>
          <w:spacing w:val="-1"/>
          <w:sz w:val="21"/>
          <w:szCs w:val="21"/>
        </w:rPr>
        <w:t>act</w:t>
      </w:r>
      <w:r w:rsidRPr="001243DE">
        <w:rPr>
          <w:spacing w:val="2"/>
          <w:sz w:val="21"/>
          <w:szCs w:val="21"/>
        </w:rPr>
        <w:t xml:space="preserve"> </w:t>
      </w:r>
      <w:r w:rsidRPr="001243DE">
        <w:rPr>
          <w:spacing w:val="-1"/>
          <w:sz w:val="21"/>
          <w:szCs w:val="21"/>
        </w:rPr>
        <w:t>in</w:t>
      </w:r>
      <w:r w:rsidRPr="001243DE">
        <w:rPr>
          <w:sz w:val="21"/>
          <w:szCs w:val="21"/>
        </w:rPr>
        <w:t xml:space="preserve"> </w:t>
      </w:r>
      <w:r w:rsidRPr="001243DE">
        <w:rPr>
          <w:spacing w:val="-1"/>
          <w:sz w:val="21"/>
          <w:szCs w:val="21"/>
        </w:rPr>
        <w:t>accordance</w:t>
      </w:r>
      <w:r w:rsidRPr="001243DE">
        <w:rPr>
          <w:spacing w:val="-2"/>
          <w:sz w:val="21"/>
          <w:szCs w:val="21"/>
        </w:rPr>
        <w:t xml:space="preserve"> with</w:t>
      </w:r>
      <w:r w:rsidRPr="001243DE">
        <w:rPr>
          <w:sz w:val="21"/>
          <w:szCs w:val="21"/>
        </w:rPr>
        <w:t xml:space="preserve"> </w:t>
      </w:r>
      <w:r w:rsidRPr="001243DE">
        <w:rPr>
          <w:spacing w:val="-1"/>
          <w:sz w:val="21"/>
          <w:szCs w:val="21"/>
        </w:rPr>
        <w:t>their</w:t>
      </w:r>
      <w:r w:rsidRPr="001243DE">
        <w:rPr>
          <w:sz w:val="21"/>
          <w:szCs w:val="21"/>
        </w:rPr>
        <w:t xml:space="preserve"> </w:t>
      </w:r>
      <w:r w:rsidRPr="001243DE">
        <w:rPr>
          <w:spacing w:val="-1"/>
          <w:sz w:val="21"/>
          <w:szCs w:val="21"/>
        </w:rPr>
        <w:t>statutory</w:t>
      </w:r>
      <w:r w:rsidRPr="001243DE">
        <w:rPr>
          <w:spacing w:val="-2"/>
          <w:sz w:val="21"/>
          <w:szCs w:val="21"/>
        </w:rPr>
        <w:t xml:space="preserve"> </w:t>
      </w:r>
      <w:r w:rsidRPr="001243DE">
        <w:rPr>
          <w:spacing w:val="-1"/>
          <w:sz w:val="21"/>
          <w:szCs w:val="21"/>
        </w:rPr>
        <w:t>responsibilities</w:t>
      </w:r>
      <w:r w:rsidRPr="001243DE">
        <w:rPr>
          <w:sz w:val="21"/>
          <w:szCs w:val="21"/>
        </w:rPr>
        <w:t xml:space="preserve"> </w:t>
      </w:r>
      <w:r w:rsidRPr="001243DE">
        <w:rPr>
          <w:spacing w:val="-1"/>
          <w:sz w:val="21"/>
          <w:szCs w:val="21"/>
        </w:rPr>
        <w:t>and</w:t>
      </w:r>
      <w:r w:rsidRPr="001243DE">
        <w:rPr>
          <w:sz w:val="21"/>
          <w:szCs w:val="21"/>
        </w:rPr>
        <w:t xml:space="preserve"> </w:t>
      </w:r>
      <w:r w:rsidRPr="001243DE">
        <w:rPr>
          <w:spacing w:val="-1"/>
          <w:sz w:val="21"/>
          <w:szCs w:val="21"/>
        </w:rPr>
        <w:t>common</w:t>
      </w:r>
      <w:r w:rsidRPr="001243DE">
        <w:rPr>
          <w:spacing w:val="-2"/>
          <w:sz w:val="21"/>
          <w:szCs w:val="21"/>
        </w:rPr>
        <w:t xml:space="preserve"> law; and</w:t>
      </w:r>
    </w:p>
    <w:p w14:paraId="2F155FCB" w14:textId="77777777" w:rsidR="006E0116" w:rsidRPr="001243DE" w:rsidRDefault="006E0116" w:rsidP="006E0116">
      <w:pPr>
        <w:pStyle w:val="BodyText"/>
        <w:numPr>
          <w:ilvl w:val="0"/>
          <w:numId w:val="2"/>
        </w:numPr>
        <w:tabs>
          <w:tab w:val="left" w:pos="860"/>
        </w:tabs>
        <w:spacing w:before="0" w:after="120"/>
        <w:ind w:left="426" w:hanging="426"/>
        <w:jc w:val="both"/>
        <w:rPr>
          <w:sz w:val="21"/>
          <w:szCs w:val="21"/>
        </w:rPr>
      </w:pPr>
      <w:r w:rsidRPr="001243DE">
        <w:rPr>
          <w:spacing w:val="-2"/>
          <w:sz w:val="21"/>
          <w:szCs w:val="21"/>
        </w:rPr>
        <w:t xml:space="preserve">uphold THNSW’s Code of Conduct, and the highest standards of ethics, </w:t>
      </w:r>
      <w:proofErr w:type="gramStart"/>
      <w:r w:rsidRPr="001243DE">
        <w:rPr>
          <w:spacing w:val="-2"/>
          <w:sz w:val="21"/>
          <w:szCs w:val="21"/>
        </w:rPr>
        <w:t>probity</w:t>
      </w:r>
      <w:proofErr w:type="gramEnd"/>
      <w:r w:rsidRPr="001243DE">
        <w:rPr>
          <w:spacing w:val="-2"/>
          <w:sz w:val="21"/>
          <w:szCs w:val="21"/>
        </w:rPr>
        <w:t xml:space="preserve"> and safety. </w:t>
      </w:r>
    </w:p>
    <w:p w14:paraId="6208C6DC" w14:textId="77777777" w:rsidR="006E0116" w:rsidRPr="001243DE" w:rsidRDefault="006E0116" w:rsidP="006E0116">
      <w:pPr>
        <w:pStyle w:val="BodyText"/>
        <w:spacing w:before="0" w:after="120"/>
        <w:ind w:left="0" w:right="1" w:firstLine="0"/>
        <w:rPr>
          <w:spacing w:val="-1"/>
          <w:sz w:val="21"/>
          <w:szCs w:val="21"/>
        </w:rPr>
      </w:pPr>
      <w:r w:rsidRPr="001243DE">
        <w:rPr>
          <w:spacing w:val="-1"/>
          <w:sz w:val="21"/>
          <w:szCs w:val="21"/>
        </w:rPr>
        <w:t>Directors</w:t>
      </w:r>
      <w:r w:rsidRPr="001243DE">
        <w:rPr>
          <w:spacing w:val="-2"/>
          <w:sz w:val="21"/>
          <w:szCs w:val="21"/>
        </w:rPr>
        <w:t xml:space="preserve"> </w:t>
      </w:r>
      <w:r w:rsidRPr="001243DE">
        <w:rPr>
          <w:spacing w:val="-1"/>
          <w:sz w:val="21"/>
          <w:szCs w:val="21"/>
        </w:rPr>
        <w:t>should</w:t>
      </w:r>
      <w:r w:rsidRPr="001243DE">
        <w:rPr>
          <w:sz w:val="21"/>
          <w:szCs w:val="21"/>
        </w:rPr>
        <w:t xml:space="preserve"> </w:t>
      </w:r>
      <w:r w:rsidRPr="001243DE">
        <w:rPr>
          <w:spacing w:val="-1"/>
          <w:sz w:val="21"/>
          <w:szCs w:val="21"/>
        </w:rPr>
        <w:t>also</w:t>
      </w:r>
      <w:r w:rsidRPr="001243DE">
        <w:rPr>
          <w:spacing w:val="-2"/>
          <w:sz w:val="21"/>
          <w:szCs w:val="21"/>
        </w:rPr>
        <w:t xml:space="preserve"> </w:t>
      </w:r>
      <w:r w:rsidRPr="001243DE">
        <w:rPr>
          <w:spacing w:val="-1"/>
          <w:sz w:val="21"/>
          <w:szCs w:val="21"/>
        </w:rPr>
        <w:t>be</w:t>
      </w:r>
      <w:r w:rsidRPr="001243DE">
        <w:rPr>
          <w:sz w:val="21"/>
          <w:szCs w:val="21"/>
        </w:rPr>
        <w:t xml:space="preserve"> </w:t>
      </w:r>
      <w:r w:rsidRPr="001243DE">
        <w:rPr>
          <w:spacing w:val="-1"/>
          <w:sz w:val="21"/>
          <w:szCs w:val="21"/>
        </w:rPr>
        <w:t>prepared</w:t>
      </w:r>
      <w:r w:rsidRPr="001243DE">
        <w:rPr>
          <w:spacing w:val="-2"/>
          <w:sz w:val="21"/>
          <w:szCs w:val="21"/>
        </w:rPr>
        <w:t xml:space="preserve"> </w:t>
      </w:r>
      <w:r w:rsidRPr="001243DE">
        <w:rPr>
          <w:sz w:val="21"/>
          <w:szCs w:val="21"/>
        </w:rPr>
        <w:t>to</w:t>
      </w:r>
      <w:r w:rsidRPr="001243DE">
        <w:rPr>
          <w:spacing w:val="-2"/>
          <w:sz w:val="21"/>
          <w:szCs w:val="21"/>
        </w:rPr>
        <w:t xml:space="preserve"> </w:t>
      </w:r>
      <w:r w:rsidRPr="001243DE">
        <w:rPr>
          <w:spacing w:val="-1"/>
          <w:sz w:val="21"/>
          <w:szCs w:val="21"/>
        </w:rPr>
        <w:t>serve</w:t>
      </w:r>
      <w:r w:rsidRPr="001243DE">
        <w:rPr>
          <w:sz w:val="21"/>
          <w:szCs w:val="21"/>
        </w:rPr>
        <w:t xml:space="preserve"> </w:t>
      </w:r>
      <w:r w:rsidRPr="001243DE">
        <w:rPr>
          <w:spacing w:val="-1"/>
          <w:sz w:val="21"/>
          <w:szCs w:val="21"/>
        </w:rPr>
        <w:t>on</w:t>
      </w:r>
      <w:r w:rsidRPr="001243DE">
        <w:rPr>
          <w:spacing w:val="-2"/>
          <w:sz w:val="21"/>
          <w:szCs w:val="21"/>
        </w:rPr>
        <w:t xml:space="preserve"> B</w:t>
      </w:r>
      <w:r w:rsidRPr="001243DE">
        <w:rPr>
          <w:spacing w:val="-1"/>
          <w:sz w:val="21"/>
          <w:szCs w:val="21"/>
        </w:rPr>
        <w:t>oard</w:t>
      </w:r>
      <w:r w:rsidRPr="001243DE">
        <w:rPr>
          <w:spacing w:val="-2"/>
          <w:sz w:val="21"/>
          <w:szCs w:val="21"/>
        </w:rPr>
        <w:t xml:space="preserve"> Subc</w:t>
      </w:r>
      <w:r w:rsidRPr="001243DE">
        <w:rPr>
          <w:spacing w:val="-1"/>
          <w:sz w:val="21"/>
          <w:szCs w:val="21"/>
        </w:rPr>
        <w:t>ommittees</w:t>
      </w:r>
      <w:r w:rsidRPr="001243DE">
        <w:rPr>
          <w:spacing w:val="2"/>
          <w:sz w:val="21"/>
          <w:szCs w:val="21"/>
        </w:rPr>
        <w:t xml:space="preserve"> </w:t>
      </w:r>
      <w:r w:rsidRPr="001243DE">
        <w:rPr>
          <w:spacing w:val="-1"/>
          <w:sz w:val="21"/>
          <w:szCs w:val="21"/>
        </w:rPr>
        <w:t>and</w:t>
      </w:r>
      <w:r w:rsidRPr="001243DE">
        <w:rPr>
          <w:spacing w:val="-2"/>
          <w:sz w:val="21"/>
          <w:szCs w:val="21"/>
        </w:rPr>
        <w:t xml:space="preserve"> </w:t>
      </w:r>
      <w:r w:rsidRPr="001243DE">
        <w:rPr>
          <w:spacing w:val="-1"/>
          <w:sz w:val="21"/>
          <w:szCs w:val="21"/>
        </w:rPr>
        <w:t>contribute</w:t>
      </w:r>
      <w:r w:rsidRPr="001243DE">
        <w:rPr>
          <w:spacing w:val="-2"/>
          <w:sz w:val="21"/>
          <w:szCs w:val="21"/>
        </w:rPr>
        <w:t xml:space="preserve"> </w:t>
      </w:r>
      <w:r w:rsidRPr="001243DE">
        <w:rPr>
          <w:spacing w:val="-1"/>
          <w:sz w:val="21"/>
          <w:szCs w:val="21"/>
        </w:rPr>
        <w:t>their</w:t>
      </w:r>
      <w:r w:rsidRPr="001243DE">
        <w:rPr>
          <w:spacing w:val="40"/>
          <w:sz w:val="21"/>
          <w:szCs w:val="21"/>
        </w:rPr>
        <w:t xml:space="preserve"> </w:t>
      </w:r>
      <w:r w:rsidRPr="001243DE">
        <w:rPr>
          <w:spacing w:val="-1"/>
          <w:sz w:val="21"/>
          <w:szCs w:val="21"/>
        </w:rPr>
        <w:t>expertise</w:t>
      </w:r>
      <w:r w:rsidRPr="001243DE">
        <w:rPr>
          <w:sz w:val="21"/>
          <w:szCs w:val="21"/>
        </w:rPr>
        <w:t xml:space="preserve"> to</w:t>
      </w:r>
      <w:r w:rsidRPr="001243DE">
        <w:rPr>
          <w:spacing w:val="-2"/>
          <w:sz w:val="21"/>
          <w:szCs w:val="21"/>
        </w:rPr>
        <w:t xml:space="preserve"> </w:t>
      </w:r>
      <w:r w:rsidRPr="001243DE">
        <w:rPr>
          <w:sz w:val="21"/>
          <w:szCs w:val="21"/>
        </w:rPr>
        <w:t>the</w:t>
      </w:r>
      <w:r w:rsidRPr="001243DE">
        <w:rPr>
          <w:spacing w:val="-2"/>
          <w:sz w:val="21"/>
          <w:szCs w:val="21"/>
        </w:rPr>
        <w:t xml:space="preserve"> </w:t>
      </w:r>
      <w:r w:rsidRPr="001243DE">
        <w:rPr>
          <w:spacing w:val="-1"/>
          <w:sz w:val="21"/>
          <w:szCs w:val="21"/>
        </w:rPr>
        <w:t>effective</w:t>
      </w:r>
      <w:r w:rsidRPr="001243DE">
        <w:rPr>
          <w:sz w:val="21"/>
          <w:szCs w:val="21"/>
        </w:rPr>
        <w:t xml:space="preserve"> </w:t>
      </w:r>
      <w:r w:rsidRPr="001243DE">
        <w:rPr>
          <w:spacing w:val="-1"/>
          <w:sz w:val="21"/>
          <w:szCs w:val="21"/>
        </w:rPr>
        <w:t>and</w:t>
      </w:r>
      <w:r w:rsidRPr="001243DE">
        <w:rPr>
          <w:sz w:val="21"/>
          <w:szCs w:val="21"/>
        </w:rPr>
        <w:t xml:space="preserve"> </w:t>
      </w:r>
      <w:r w:rsidRPr="001243DE">
        <w:rPr>
          <w:spacing w:val="-1"/>
          <w:sz w:val="21"/>
          <w:szCs w:val="21"/>
        </w:rPr>
        <w:t>efficient</w:t>
      </w:r>
      <w:r w:rsidRPr="001243DE">
        <w:rPr>
          <w:spacing w:val="-2"/>
          <w:sz w:val="21"/>
          <w:szCs w:val="21"/>
        </w:rPr>
        <w:t xml:space="preserve"> </w:t>
      </w:r>
      <w:r w:rsidRPr="001243DE">
        <w:rPr>
          <w:spacing w:val="-1"/>
          <w:sz w:val="21"/>
          <w:szCs w:val="21"/>
        </w:rPr>
        <w:t>governance</w:t>
      </w:r>
      <w:r w:rsidRPr="001243DE">
        <w:rPr>
          <w:sz w:val="21"/>
          <w:szCs w:val="21"/>
        </w:rPr>
        <w:t xml:space="preserve"> </w:t>
      </w:r>
      <w:r w:rsidRPr="001243DE">
        <w:rPr>
          <w:spacing w:val="-2"/>
          <w:sz w:val="21"/>
          <w:szCs w:val="21"/>
        </w:rPr>
        <w:t>of</w:t>
      </w:r>
      <w:r w:rsidRPr="001243DE">
        <w:rPr>
          <w:spacing w:val="-1"/>
          <w:sz w:val="21"/>
          <w:szCs w:val="21"/>
        </w:rPr>
        <w:t xml:space="preserve"> THNSW.</w:t>
      </w:r>
    </w:p>
    <w:p w14:paraId="4BEEC770" w14:textId="77777777" w:rsidR="00D2349F" w:rsidRPr="001243DE" w:rsidRDefault="00D2349F" w:rsidP="00D2349F">
      <w:pPr>
        <w:spacing w:after="120"/>
        <w:rPr>
          <w:rFonts w:ascii="Arial" w:eastAsia="Arial" w:hAnsi="Arial" w:cs="Arial"/>
          <w:b/>
          <w:bCs/>
          <w:sz w:val="21"/>
          <w:szCs w:val="21"/>
        </w:rPr>
      </w:pPr>
    </w:p>
    <w:p w14:paraId="19C40A0F" w14:textId="77777777" w:rsidR="001B0CC8" w:rsidRDefault="001B0CC8">
      <w:pPr>
        <w:rPr>
          <w:rFonts w:ascii="Arial" w:eastAsia="Arial" w:hAnsi="Arial"/>
          <w:b/>
          <w:bCs/>
          <w:spacing w:val="-1"/>
          <w:sz w:val="21"/>
          <w:szCs w:val="21"/>
        </w:rPr>
      </w:pPr>
      <w:r>
        <w:rPr>
          <w:spacing w:val="-1"/>
          <w:sz w:val="21"/>
          <w:szCs w:val="21"/>
        </w:rPr>
        <w:br w:type="page"/>
      </w:r>
    </w:p>
    <w:p w14:paraId="7D92ACE4" w14:textId="7EA4F7D1" w:rsidR="006E0116" w:rsidRPr="001243DE" w:rsidRDefault="006E0116" w:rsidP="006E0116">
      <w:pPr>
        <w:pStyle w:val="Heading2"/>
        <w:tabs>
          <w:tab w:val="left" w:pos="860"/>
        </w:tabs>
        <w:spacing w:after="120"/>
        <w:ind w:left="0" w:firstLine="0"/>
        <w:rPr>
          <w:b w:val="0"/>
          <w:bCs w:val="0"/>
          <w:sz w:val="21"/>
          <w:szCs w:val="21"/>
        </w:rPr>
      </w:pPr>
      <w:r w:rsidRPr="001243DE">
        <w:rPr>
          <w:spacing w:val="-1"/>
          <w:sz w:val="21"/>
          <w:szCs w:val="21"/>
        </w:rPr>
        <w:lastRenderedPageBreak/>
        <w:t>Expectations</w:t>
      </w:r>
      <w:r w:rsidRPr="001243DE">
        <w:rPr>
          <w:spacing w:val="-2"/>
          <w:sz w:val="21"/>
          <w:szCs w:val="21"/>
        </w:rPr>
        <w:t xml:space="preserve"> </w:t>
      </w:r>
      <w:r w:rsidRPr="001243DE">
        <w:rPr>
          <w:spacing w:val="-1"/>
          <w:sz w:val="21"/>
          <w:szCs w:val="21"/>
        </w:rPr>
        <w:t>of Directors</w:t>
      </w:r>
    </w:p>
    <w:p w14:paraId="7EFFA53B" w14:textId="77777777" w:rsidR="006E0116" w:rsidRPr="001243DE" w:rsidRDefault="006E0116" w:rsidP="006E0116">
      <w:pPr>
        <w:pStyle w:val="BodyText"/>
        <w:spacing w:before="0" w:after="120"/>
        <w:ind w:left="0" w:firstLine="0"/>
        <w:rPr>
          <w:sz w:val="21"/>
          <w:szCs w:val="21"/>
        </w:rPr>
      </w:pPr>
      <w:r w:rsidRPr="001243DE">
        <w:rPr>
          <w:spacing w:val="-1"/>
          <w:sz w:val="21"/>
          <w:szCs w:val="21"/>
        </w:rPr>
        <w:t>All Directors</w:t>
      </w:r>
      <w:r w:rsidRPr="001243DE">
        <w:rPr>
          <w:spacing w:val="-2"/>
          <w:sz w:val="21"/>
          <w:szCs w:val="21"/>
        </w:rPr>
        <w:t xml:space="preserve"> </w:t>
      </w:r>
      <w:r w:rsidRPr="001243DE">
        <w:rPr>
          <w:spacing w:val="-1"/>
          <w:sz w:val="21"/>
          <w:szCs w:val="21"/>
        </w:rPr>
        <w:t>are</w:t>
      </w:r>
      <w:r w:rsidRPr="001243DE">
        <w:rPr>
          <w:spacing w:val="-2"/>
          <w:sz w:val="21"/>
          <w:szCs w:val="21"/>
        </w:rPr>
        <w:t xml:space="preserve"> </w:t>
      </w:r>
      <w:r w:rsidRPr="001243DE">
        <w:rPr>
          <w:spacing w:val="-1"/>
          <w:sz w:val="21"/>
          <w:szCs w:val="21"/>
        </w:rPr>
        <w:t>expected</w:t>
      </w:r>
      <w:r w:rsidRPr="001243DE">
        <w:rPr>
          <w:spacing w:val="-2"/>
          <w:sz w:val="21"/>
          <w:szCs w:val="21"/>
        </w:rPr>
        <w:t xml:space="preserve"> </w:t>
      </w:r>
      <w:r w:rsidRPr="001243DE">
        <w:rPr>
          <w:sz w:val="21"/>
          <w:szCs w:val="21"/>
        </w:rPr>
        <w:t>to:</w:t>
      </w:r>
    </w:p>
    <w:p w14:paraId="3072B2C2" w14:textId="77777777" w:rsidR="006E0116" w:rsidRPr="001243DE" w:rsidRDefault="006E0116" w:rsidP="006E0116">
      <w:pPr>
        <w:pStyle w:val="BodyText"/>
        <w:numPr>
          <w:ilvl w:val="0"/>
          <w:numId w:val="1"/>
        </w:numPr>
        <w:tabs>
          <w:tab w:val="left" w:pos="860"/>
        </w:tabs>
        <w:spacing w:before="0" w:after="120"/>
        <w:ind w:left="426" w:hanging="426"/>
        <w:jc w:val="both"/>
        <w:rPr>
          <w:sz w:val="21"/>
          <w:szCs w:val="21"/>
        </w:rPr>
      </w:pPr>
      <w:r w:rsidRPr="001243DE">
        <w:rPr>
          <w:spacing w:val="-1"/>
          <w:sz w:val="21"/>
          <w:szCs w:val="21"/>
        </w:rPr>
        <w:t xml:space="preserve">commit </w:t>
      </w:r>
      <w:r w:rsidRPr="001243DE">
        <w:rPr>
          <w:sz w:val="21"/>
          <w:szCs w:val="21"/>
        </w:rPr>
        <w:t>to</w:t>
      </w:r>
      <w:r w:rsidRPr="001243DE">
        <w:rPr>
          <w:spacing w:val="-2"/>
          <w:sz w:val="21"/>
          <w:szCs w:val="21"/>
        </w:rPr>
        <w:t xml:space="preserve"> </w:t>
      </w:r>
      <w:r w:rsidRPr="001243DE">
        <w:rPr>
          <w:spacing w:val="-1"/>
          <w:sz w:val="21"/>
          <w:szCs w:val="21"/>
        </w:rPr>
        <w:t>the</w:t>
      </w:r>
      <w:r w:rsidRPr="001243DE">
        <w:rPr>
          <w:spacing w:val="-2"/>
          <w:sz w:val="21"/>
          <w:szCs w:val="21"/>
        </w:rPr>
        <w:t xml:space="preserve"> </w:t>
      </w:r>
      <w:r w:rsidRPr="001243DE">
        <w:rPr>
          <w:spacing w:val="-1"/>
          <w:sz w:val="21"/>
          <w:szCs w:val="21"/>
        </w:rPr>
        <w:t>role</w:t>
      </w:r>
      <w:r w:rsidRPr="001243DE">
        <w:rPr>
          <w:sz w:val="21"/>
          <w:szCs w:val="21"/>
        </w:rPr>
        <w:t xml:space="preserve"> </w:t>
      </w:r>
      <w:r w:rsidRPr="001243DE">
        <w:rPr>
          <w:spacing w:val="-2"/>
          <w:sz w:val="21"/>
          <w:szCs w:val="21"/>
        </w:rPr>
        <w:t>of</w:t>
      </w:r>
      <w:r w:rsidRPr="001243DE">
        <w:rPr>
          <w:spacing w:val="2"/>
          <w:sz w:val="21"/>
          <w:szCs w:val="21"/>
        </w:rPr>
        <w:t xml:space="preserve"> D</w:t>
      </w:r>
      <w:r w:rsidRPr="001243DE">
        <w:rPr>
          <w:spacing w:val="-1"/>
          <w:sz w:val="21"/>
          <w:szCs w:val="21"/>
        </w:rPr>
        <w:t xml:space="preserve">irector and at all times support the Board to perform its </w:t>
      </w:r>
      <w:proofErr w:type="gramStart"/>
      <w:r w:rsidRPr="001243DE">
        <w:rPr>
          <w:spacing w:val="-1"/>
          <w:sz w:val="21"/>
          <w:szCs w:val="21"/>
        </w:rPr>
        <w:t>functions;</w:t>
      </w:r>
      <w:proofErr w:type="gramEnd"/>
    </w:p>
    <w:p w14:paraId="3B408CBA" w14:textId="1C0AA5D7" w:rsidR="006E0116" w:rsidRPr="001243DE" w:rsidRDefault="006E0116" w:rsidP="006E0116">
      <w:pPr>
        <w:pStyle w:val="BodyText"/>
        <w:numPr>
          <w:ilvl w:val="0"/>
          <w:numId w:val="1"/>
        </w:numPr>
        <w:tabs>
          <w:tab w:val="left" w:pos="860"/>
        </w:tabs>
        <w:spacing w:before="0" w:after="120"/>
        <w:ind w:left="426" w:right="1" w:hanging="426"/>
        <w:jc w:val="both"/>
        <w:rPr>
          <w:sz w:val="21"/>
          <w:szCs w:val="21"/>
        </w:rPr>
      </w:pPr>
      <w:r w:rsidRPr="001243DE">
        <w:rPr>
          <w:sz w:val="21"/>
          <w:szCs w:val="21"/>
        </w:rPr>
        <w:t xml:space="preserve">familiarise themselves with their duties and legal responsibilities, the Constitution of THNSW, </w:t>
      </w:r>
      <w:r w:rsidR="006452E6" w:rsidRPr="001243DE">
        <w:rPr>
          <w:sz w:val="21"/>
          <w:szCs w:val="21"/>
        </w:rPr>
        <w:t xml:space="preserve">Board Charter </w:t>
      </w:r>
      <w:r w:rsidRPr="001243DE">
        <w:rPr>
          <w:sz w:val="21"/>
          <w:szCs w:val="21"/>
        </w:rPr>
        <w:t xml:space="preserve">and THNSW’s responsibilities under </w:t>
      </w:r>
      <w:proofErr w:type="gramStart"/>
      <w:r w:rsidRPr="001243DE">
        <w:rPr>
          <w:sz w:val="21"/>
          <w:szCs w:val="21"/>
        </w:rPr>
        <w:t>Legislation;</w:t>
      </w:r>
      <w:proofErr w:type="gramEnd"/>
      <w:r w:rsidRPr="001243DE">
        <w:rPr>
          <w:sz w:val="21"/>
          <w:szCs w:val="21"/>
        </w:rPr>
        <w:t xml:space="preserve"> </w:t>
      </w:r>
    </w:p>
    <w:p w14:paraId="366383A7" w14:textId="77777777" w:rsidR="006E0116" w:rsidRPr="001243DE" w:rsidRDefault="006E0116" w:rsidP="006E0116">
      <w:pPr>
        <w:pStyle w:val="BodyText"/>
        <w:numPr>
          <w:ilvl w:val="0"/>
          <w:numId w:val="1"/>
        </w:numPr>
        <w:tabs>
          <w:tab w:val="left" w:pos="860"/>
        </w:tabs>
        <w:spacing w:before="0" w:after="120"/>
        <w:ind w:left="426" w:right="1" w:hanging="426"/>
        <w:jc w:val="both"/>
        <w:rPr>
          <w:sz w:val="21"/>
          <w:szCs w:val="21"/>
        </w:rPr>
      </w:pPr>
      <w:r w:rsidRPr="001243DE">
        <w:rPr>
          <w:sz w:val="21"/>
          <w:szCs w:val="21"/>
        </w:rPr>
        <w:t xml:space="preserve">not have the same detailed knowledge of THNSW as the management team, </w:t>
      </w:r>
      <w:proofErr w:type="gramStart"/>
      <w:r w:rsidRPr="001243DE">
        <w:rPr>
          <w:sz w:val="21"/>
          <w:szCs w:val="21"/>
        </w:rPr>
        <w:t>however</w:t>
      </w:r>
      <w:proofErr w:type="gramEnd"/>
      <w:r w:rsidRPr="001243DE">
        <w:rPr>
          <w:sz w:val="21"/>
          <w:szCs w:val="21"/>
        </w:rPr>
        <w:t xml:space="preserve"> to </w:t>
      </w:r>
      <w:proofErr w:type="spellStart"/>
      <w:r w:rsidRPr="001243DE">
        <w:rPr>
          <w:sz w:val="21"/>
          <w:szCs w:val="21"/>
        </w:rPr>
        <w:t>familiarise</w:t>
      </w:r>
      <w:proofErr w:type="spellEnd"/>
      <w:r w:rsidRPr="001243DE">
        <w:rPr>
          <w:sz w:val="21"/>
          <w:szCs w:val="21"/>
        </w:rPr>
        <w:t xml:space="preserve"> themselves enough with</w:t>
      </w:r>
      <w:r w:rsidRPr="001243DE">
        <w:rPr>
          <w:spacing w:val="-2"/>
          <w:sz w:val="21"/>
          <w:szCs w:val="21"/>
        </w:rPr>
        <w:t xml:space="preserve"> T</w:t>
      </w:r>
      <w:r w:rsidRPr="001243DE">
        <w:rPr>
          <w:spacing w:val="-1"/>
          <w:sz w:val="21"/>
          <w:szCs w:val="21"/>
        </w:rPr>
        <w:t>HNSW</w:t>
      </w:r>
      <w:r w:rsidRPr="001243DE">
        <w:rPr>
          <w:spacing w:val="-3"/>
          <w:sz w:val="21"/>
          <w:szCs w:val="21"/>
        </w:rPr>
        <w:t xml:space="preserve"> </w:t>
      </w:r>
      <w:r w:rsidRPr="001243DE">
        <w:rPr>
          <w:spacing w:val="-1"/>
          <w:sz w:val="21"/>
          <w:szCs w:val="21"/>
        </w:rPr>
        <w:t>operations, products,</w:t>
      </w:r>
      <w:r w:rsidRPr="001243DE">
        <w:rPr>
          <w:spacing w:val="2"/>
          <w:sz w:val="21"/>
          <w:szCs w:val="21"/>
        </w:rPr>
        <w:t xml:space="preserve"> </w:t>
      </w:r>
      <w:r w:rsidRPr="001243DE">
        <w:rPr>
          <w:spacing w:val="-1"/>
          <w:sz w:val="21"/>
          <w:szCs w:val="21"/>
        </w:rPr>
        <w:t>programs</w:t>
      </w:r>
      <w:r w:rsidRPr="001243DE">
        <w:rPr>
          <w:spacing w:val="-2"/>
          <w:sz w:val="21"/>
          <w:szCs w:val="21"/>
        </w:rPr>
        <w:t xml:space="preserve"> </w:t>
      </w:r>
      <w:r w:rsidRPr="001243DE">
        <w:rPr>
          <w:spacing w:val="-1"/>
          <w:sz w:val="21"/>
          <w:szCs w:val="21"/>
        </w:rPr>
        <w:t>and</w:t>
      </w:r>
      <w:r w:rsidRPr="001243DE">
        <w:rPr>
          <w:sz w:val="21"/>
          <w:szCs w:val="21"/>
        </w:rPr>
        <w:t xml:space="preserve"> </w:t>
      </w:r>
      <w:r w:rsidRPr="001243DE">
        <w:rPr>
          <w:spacing w:val="-2"/>
          <w:sz w:val="21"/>
          <w:szCs w:val="21"/>
        </w:rPr>
        <w:t xml:space="preserve">events, and </w:t>
      </w:r>
      <w:r w:rsidRPr="001243DE">
        <w:rPr>
          <w:sz w:val="21"/>
          <w:szCs w:val="21"/>
        </w:rPr>
        <w:t>its</w:t>
      </w:r>
      <w:r w:rsidRPr="001243DE">
        <w:rPr>
          <w:spacing w:val="-2"/>
          <w:sz w:val="21"/>
          <w:szCs w:val="21"/>
        </w:rPr>
        <w:t xml:space="preserve"> </w:t>
      </w:r>
      <w:r w:rsidRPr="001243DE">
        <w:rPr>
          <w:spacing w:val="-1"/>
          <w:sz w:val="21"/>
          <w:szCs w:val="21"/>
        </w:rPr>
        <w:t>members,</w:t>
      </w:r>
      <w:r w:rsidRPr="001243DE">
        <w:rPr>
          <w:spacing w:val="2"/>
          <w:sz w:val="21"/>
          <w:szCs w:val="21"/>
        </w:rPr>
        <w:t xml:space="preserve"> </w:t>
      </w:r>
      <w:r w:rsidRPr="001243DE">
        <w:rPr>
          <w:spacing w:val="-1"/>
          <w:sz w:val="21"/>
          <w:szCs w:val="21"/>
        </w:rPr>
        <w:t>volunteers</w:t>
      </w:r>
      <w:r w:rsidRPr="001243DE">
        <w:rPr>
          <w:spacing w:val="-2"/>
          <w:sz w:val="21"/>
          <w:szCs w:val="21"/>
        </w:rPr>
        <w:t xml:space="preserve"> </w:t>
      </w:r>
      <w:r w:rsidRPr="001243DE">
        <w:rPr>
          <w:spacing w:val="-1"/>
          <w:sz w:val="21"/>
          <w:szCs w:val="21"/>
        </w:rPr>
        <w:t>and</w:t>
      </w:r>
      <w:r w:rsidRPr="001243DE">
        <w:rPr>
          <w:spacing w:val="-2"/>
          <w:sz w:val="21"/>
          <w:szCs w:val="21"/>
        </w:rPr>
        <w:t xml:space="preserve"> </w:t>
      </w:r>
      <w:r w:rsidRPr="001243DE">
        <w:rPr>
          <w:spacing w:val="-1"/>
          <w:sz w:val="21"/>
          <w:szCs w:val="21"/>
        </w:rPr>
        <w:t xml:space="preserve">staff, to govern effectively in their capacity as a Director; </w:t>
      </w:r>
    </w:p>
    <w:p w14:paraId="22BE6D78" w14:textId="226A2236" w:rsidR="006E0116" w:rsidRPr="001243DE" w:rsidRDefault="006E0116" w:rsidP="006E0116">
      <w:pPr>
        <w:pStyle w:val="BodyText"/>
        <w:numPr>
          <w:ilvl w:val="0"/>
          <w:numId w:val="1"/>
        </w:numPr>
        <w:tabs>
          <w:tab w:val="left" w:pos="860"/>
        </w:tabs>
        <w:spacing w:before="0" w:after="120"/>
        <w:ind w:left="426" w:hanging="426"/>
        <w:jc w:val="both"/>
        <w:rPr>
          <w:sz w:val="21"/>
          <w:szCs w:val="21"/>
        </w:rPr>
      </w:pPr>
      <w:r w:rsidRPr="001243DE">
        <w:rPr>
          <w:spacing w:val="-1"/>
          <w:sz w:val="21"/>
          <w:szCs w:val="21"/>
        </w:rPr>
        <w:t>regularly</w:t>
      </w:r>
      <w:r w:rsidRPr="001243DE">
        <w:rPr>
          <w:spacing w:val="-2"/>
          <w:sz w:val="21"/>
          <w:szCs w:val="21"/>
        </w:rPr>
        <w:t xml:space="preserve"> </w:t>
      </w:r>
      <w:r w:rsidRPr="001243DE">
        <w:rPr>
          <w:spacing w:val="-1"/>
          <w:sz w:val="21"/>
          <w:szCs w:val="21"/>
        </w:rPr>
        <w:t>attend</w:t>
      </w:r>
      <w:r w:rsidRPr="001243DE">
        <w:rPr>
          <w:spacing w:val="-2"/>
          <w:sz w:val="21"/>
          <w:szCs w:val="21"/>
        </w:rPr>
        <w:t xml:space="preserve"> </w:t>
      </w:r>
      <w:r w:rsidRPr="001243DE">
        <w:rPr>
          <w:spacing w:val="-1"/>
          <w:sz w:val="21"/>
          <w:szCs w:val="21"/>
        </w:rPr>
        <w:t>Board</w:t>
      </w:r>
      <w:r w:rsidRPr="001243DE">
        <w:rPr>
          <w:spacing w:val="-2"/>
          <w:sz w:val="21"/>
          <w:szCs w:val="21"/>
        </w:rPr>
        <w:t xml:space="preserve"> </w:t>
      </w:r>
      <w:r w:rsidRPr="001243DE">
        <w:rPr>
          <w:spacing w:val="-1"/>
          <w:sz w:val="21"/>
          <w:szCs w:val="21"/>
        </w:rPr>
        <w:t>Meetings and participate actively in the Board’s decision-making processes</w:t>
      </w:r>
      <w:r w:rsidRPr="001243DE">
        <w:rPr>
          <w:spacing w:val="-2"/>
          <w:sz w:val="21"/>
          <w:szCs w:val="21"/>
        </w:rPr>
        <w:t xml:space="preserve"> </w:t>
      </w:r>
      <w:r w:rsidRPr="001243DE">
        <w:rPr>
          <w:spacing w:val="-1"/>
          <w:sz w:val="21"/>
          <w:szCs w:val="21"/>
        </w:rPr>
        <w:t>(and</w:t>
      </w:r>
      <w:r w:rsidRPr="001243DE">
        <w:rPr>
          <w:sz w:val="21"/>
          <w:szCs w:val="21"/>
        </w:rPr>
        <w:t xml:space="preserve"> </w:t>
      </w:r>
      <w:r w:rsidRPr="001243DE">
        <w:rPr>
          <w:spacing w:val="-1"/>
          <w:sz w:val="21"/>
          <w:szCs w:val="21"/>
        </w:rPr>
        <w:t>Committee</w:t>
      </w:r>
      <w:r w:rsidRPr="001243DE">
        <w:rPr>
          <w:sz w:val="21"/>
          <w:szCs w:val="21"/>
        </w:rPr>
        <w:t xml:space="preserve"> </w:t>
      </w:r>
      <w:r w:rsidRPr="001243DE">
        <w:rPr>
          <w:spacing w:val="-1"/>
          <w:sz w:val="21"/>
          <w:szCs w:val="21"/>
        </w:rPr>
        <w:t>meetings</w:t>
      </w:r>
      <w:r w:rsidRPr="001243DE">
        <w:rPr>
          <w:spacing w:val="-2"/>
          <w:sz w:val="21"/>
          <w:szCs w:val="21"/>
        </w:rPr>
        <w:t xml:space="preserve"> where</w:t>
      </w:r>
      <w:r w:rsidRPr="001243DE">
        <w:rPr>
          <w:sz w:val="21"/>
          <w:szCs w:val="21"/>
        </w:rPr>
        <w:t xml:space="preserve"> </w:t>
      </w:r>
      <w:r w:rsidRPr="001243DE">
        <w:rPr>
          <w:spacing w:val="-1"/>
          <w:sz w:val="21"/>
          <w:szCs w:val="21"/>
        </w:rPr>
        <w:t>applicable)</w:t>
      </w:r>
      <w:r w:rsidR="00D00077">
        <w:rPr>
          <w:spacing w:val="-1"/>
          <w:sz w:val="21"/>
          <w:szCs w:val="21"/>
        </w:rPr>
        <w:t xml:space="preserve"> and by whatever means they are conducted, i.e., face-to-face and/or virtual meetings, email discussions and/or Circular Resolutions, or other as may be </w:t>
      </w:r>
      <w:proofErr w:type="gramStart"/>
      <w:r w:rsidR="00D00077">
        <w:rPr>
          <w:spacing w:val="-1"/>
          <w:sz w:val="21"/>
          <w:szCs w:val="21"/>
        </w:rPr>
        <w:t>required</w:t>
      </w:r>
      <w:r w:rsidRPr="001243DE">
        <w:rPr>
          <w:spacing w:val="-1"/>
          <w:sz w:val="21"/>
          <w:szCs w:val="21"/>
        </w:rPr>
        <w:t>;</w:t>
      </w:r>
      <w:proofErr w:type="gramEnd"/>
    </w:p>
    <w:p w14:paraId="7E7A5939" w14:textId="77777777" w:rsidR="006E0116" w:rsidRPr="001243DE" w:rsidRDefault="006E0116" w:rsidP="006E0116">
      <w:pPr>
        <w:pStyle w:val="BodyText"/>
        <w:numPr>
          <w:ilvl w:val="0"/>
          <w:numId w:val="1"/>
        </w:numPr>
        <w:tabs>
          <w:tab w:val="left" w:pos="860"/>
        </w:tabs>
        <w:spacing w:before="0" w:after="120"/>
        <w:ind w:left="426" w:hanging="426"/>
        <w:jc w:val="both"/>
        <w:rPr>
          <w:sz w:val="21"/>
          <w:szCs w:val="21"/>
        </w:rPr>
      </w:pPr>
      <w:r w:rsidRPr="001243DE">
        <w:rPr>
          <w:sz w:val="21"/>
          <w:szCs w:val="21"/>
        </w:rPr>
        <w:t xml:space="preserve">make available the necessary time to prepare for Board Meetings; inform </w:t>
      </w:r>
      <w:r w:rsidRPr="001243DE">
        <w:rPr>
          <w:spacing w:val="-1"/>
          <w:sz w:val="21"/>
          <w:szCs w:val="21"/>
        </w:rPr>
        <w:t>themselves</w:t>
      </w:r>
      <w:r w:rsidRPr="001243DE">
        <w:rPr>
          <w:spacing w:val="-2"/>
          <w:sz w:val="21"/>
          <w:szCs w:val="21"/>
        </w:rPr>
        <w:t xml:space="preserve"> </w:t>
      </w:r>
      <w:r w:rsidRPr="001243DE">
        <w:rPr>
          <w:sz w:val="21"/>
          <w:szCs w:val="21"/>
        </w:rPr>
        <w:t>fully</w:t>
      </w:r>
      <w:r w:rsidRPr="001243DE">
        <w:rPr>
          <w:spacing w:val="-2"/>
          <w:sz w:val="21"/>
          <w:szCs w:val="21"/>
        </w:rPr>
        <w:t xml:space="preserve"> </w:t>
      </w:r>
      <w:r w:rsidRPr="001243DE">
        <w:rPr>
          <w:spacing w:val="-1"/>
          <w:sz w:val="21"/>
          <w:szCs w:val="21"/>
        </w:rPr>
        <w:t>by</w:t>
      </w:r>
      <w:r w:rsidRPr="001243DE">
        <w:rPr>
          <w:spacing w:val="-2"/>
          <w:sz w:val="21"/>
          <w:szCs w:val="21"/>
        </w:rPr>
        <w:t xml:space="preserve"> </w:t>
      </w:r>
      <w:r w:rsidRPr="001243DE">
        <w:rPr>
          <w:spacing w:val="-1"/>
          <w:sz w:val="21"/>
          <w:szCs w:val="21"/>
        </w:rPr>
        <w:t>reading</w:t>
      </w:r>
      <w:r w:rsidRPr="001243DE">
        <w:rPr>
          <w:sz w:val="21"/>
          <w:szCs w:val="21"/>
        </w:rPr>
        <w:t xml:space="preserve"> M</w:t>
      </w:r>
      <w:r w:rsidRPr="001243DE">
        <w:rPr>
          <w:spacing w:val="-1"/>
          <w:sz w:val="21"/>
          <w:szCs w:val="21"/>
        </w:rPr>
        <w:t>inutes,</w:t>
      </w:r>
      <w:r w:rsidRPr="001243DE">
        <w:rPr>
          <w:sz w:val="21"/>
          <w:szCs w:val="21"/>
        </w:rPr>
        <w:t xml:space="preserve"> R</w:t>
      </w:r>
      <w:r w:rsidRPr="001243DE">
        <w:rPr>
          <w:spacing w:val="-1"/>
          <w:sz w:val="21"/>
          <w:szCs w:val="21"/>
        </w:rPr>
        <w:t>eports</w:t>
      </w:r>
      <w:r w:rsidRPr="001243DE">
        <w:rPr>
          <w:spacing w:val="-2"/>
          <w:sz w:val="21"/>
          <w:szCs w:val="21"/>
        </w:rPr>
        <w:t xml:space="preserve"> </w:t>
      </w:r>
      <w:r w:rsidRPr="001243DE">
        <w:rPr>
          <w:spacing w:val="-1"/>
          <w:sz w:val="21"/>
          <w:szCs w:val="21"/>
        </w:rPr>
        <w:t>and</w:t>
      </w:r>
      <w:r w:rsidRPr="001243DE">
        <w:rPr>
          <w:spacing w:val="-2"/>
          <w:sz w:val="21"/>
          <w:szCs w:val="21"/>
        </w:rPr>
        <w:t xml:space="preserve"> </w:t>
      </w:r>
      <w:r w:rsidRPr="001243DE">
        <w:rPr>
          <w:spacing w:val="-1"/>
          <w:sz w:val="21"/>
          <w:szCs w:val="21"/>
        </w:rPr>
        <w:t>any</w:t>
      </w:r>
      <w:r w:rsidRPr="001243DE">
        <w:rPr>
          <w:spacing w:val="-2"/>
          <w:sz w:val="21"/>
          <w:szCs w:val="21"/>
        </w:rPr>
        <w:t xml:space="preserve"> </w:t>
      </w:r>
      <w:r w:rsidRPr="001243DE">
        <w:rPr>
          <w:spacing w:val="-1"/>
          <w:sz w:val="21"/>
          <w:szCs w:val="21"/>
        </w:rPr>
        <w:t>other Board Meeting</w:t>
      </w:r>
      <w:r w:rsidRPr="001243DE">
        <w:rPr>
          <w:spacing w:val="3"/>
          <w:sz w:val="21"/>
          <w:szCs w:val="21"/>
        </w:rPr>
        <w:t xml:space="preserve"> </w:t>
      </w:r>
      <w:r w:rsidRPr="001243DE">
        <w:rPr>
          <w:spacing w:val="-1"/>
          <w:sz w:val="21"/>
          <w:szCs w:val="21"/>
        </w:rPr>
        <w:t xml:space="preserve">papers; and undertake consultation or research to support and promote discussion of Board Agenda </w:t>
      </w:r>
      <w:proofErr w:type="gramStart"/>
      <w:r w:rsidRPr="001243DE">
        <w:rPr>
          <w:spacing w:val="-1"/>
          <w:sz w:val="21"/>
          <w:szCs w:val="21"/>
        </w:rPr>
        <w:t>Items;</w:t>
      </w:r>
      <w:proofErr w:type="gramEnd"/>
    </w:p>
    <w:p w14:paraId="36BDEE99" w14:textId="77777777" w:rsidR="006E0116" w:rsidRPr="001243DE" w:rsidRDefault="006E0116" w:rsidP="006E0116">
      <w:pPr>
        <w:pStyle w:val="BodyText"/>
        <w:numPr>
          <w:ilvl w:val="0"/>
          <w:numId w:val="1"/>
        </w:numPr>
        <w:tabs>
          <w:tab w:val="left" w:pos="860"/>
        </w:tabs>
        <w:spacing w:before="0" w:after="120"/>
        <w:ind w:left="426" w:hanging="426"/>
        <w:jc w:val="both"/>
        <w:rPr>
          <w:sz w:val="21"/>
          <w:szCs w:val="21"/>
        </w:rPr>
      </w:pPr>
      <w:r w:rsidRPr="001243DE">
        <w:rPr>
          <w:sz w:val="21"/>
          <w:szCs w:val="21"/>
        </w:rPr>
        <w:t xml:space="preserve">always act in the best interests of THNSW, understanding that decisions made by the Board are binding on all Directors collectively and individually as a decision of the Company, including on future Directors of the </w:t>
      </w:r>
      <w:proofErr w:type="gramStart"/>
      <w:r w:rsidRPr="001243DE">
        <w:rPr>
          <w:sz w:val="21"/>
          <w:szCs w:val="21"/>
        </w:rPr>
        <w:t>Board;</w:t>
      </w:r>
      <w:proofErr w:type="gramEnd"/>
    </w:p>
    <w:p w14:paraId="2F77260B" w14:textId="77777777" w:rsidR="006E0116" w:rsidRPr="001243DE" w:rsidRDefault="006E0116" w:rsidP="006E0116">
      <w:pPr>
        <w:pStyle w:val="BodyText"/>
        <w:numPr>
          <w:ilvl w:val="0"/>
          <w:numId w:val="1"/>
        </w:numPr>
        <w:tabs>
          <w:tab w:val="left" w:pos="860"/>
        </w:tabs>
        <w:spacing w:before="0" w:after="120"/>
        <w:ind w:left="426" w:hanging="426"/>
        <w:jc w:val="both"/>
        <w:rPr>
          <w:sz w:val="21"/>
          <w:szCs w:val="21"/>
        </w:rPr>
      </w:pPr>
      <w:r w:rsidRPr="001243DE">
        <w:rPr>
          <w:sz w:val="21"/>
          <w:szCs w:val="21"/>
        </w:rPr>
        <w:t xml:space="preserve">endeavour to reach consensus decisions; express any dissenting views and have these </w:t>
      </w:r>
      <w:proofErr w:type="spellStart"/>
      <w:r w:rsidRPr="001243DE">
        <w:rPr>
          <w:sz w:val="21"/>
          <w:szCs w:val="21"/>
        </w:rPr>
        <w:t>minuted</w:t>
      </w:r>
      <w:proofErr w:type="spellEnd"/>
      <w:r w:rsidRPr="001243DE">
        <w:rPr>
          <w:sz w:val="21"/>
          <w:szCs w:val="21"/>
        </w:rPr>
        <w:t xml:space="preserve"> however in the best interests of the Board defer to and support the final decision </w:t>
      </w:r>
      <w:proofErr w:type="gramStart"/>
      <w:r w:rsidRPr="001243DE">
        <w:rPr>
          <w:sz w:val="21"/>
          <w:szCs w:val="21"/>
        </w:rPr>
        <w:t>made;</w:t>
      </w:r>
      <w:proofErr w:type="gramEnd"/>
      <w:r w:rsidRPr="001243DE">
        <w:rPr>
          <w:sz w:val="21"/>
          <w:szCs w:val="21"/>
        </w:rPr>
        <w:t xml:space="preserve"> </w:t>
      </w:r>
    </w:p>
    <w:p w14:paraId="08FB5242" w14:textId="77777777" w:rsidR="006E0116" w:rsidRPr="001243DE" w:rsidRDefault="006E0116" w:rsidP="006E0116">
      <w:pPr>
        <w:pStyle w:val="BodyText"/>
        <w:numPr>
          <w:ilvl w:val="0"/>
          <w:numId w:val="1"/>
        </w:numPr>
        <w:tabs>
          <w:tab w:val="left" w:pos="860"/>
        </w:tabs>
        <w:spacing w:before="0" w:after="120"/>
        <w:ind w:left="426" w:hanging="426"/>
        <w:jc w:val="both"/>
        <w:rPr>
          <w:sz w:val="21"/>
          <w:szCs w:val="21"/>
        </w:rPr>
      </w:pPr>
      <w:r w:rsidRPr="001243DE">
        <w:rPr>
          <w:sz w:val="21"/>
          <w:szCs w:val="21"/>
        </w:rPr>
        <w:t xml:space="preserve">demonstrate commitment, loyalty and support to THNSW publicly; </w:t>
      </w:r>
      <w:r w:rsidRPr="001243DE">
        <w:rPr>
          <w:spacing w:val="-1"/>
          <w:sz w:val="21"/>
          <w:szCs w:val="21"/>
        </w:rPr>
        <w:t>be</w:t>
      </w:r>
      <w:r w:rsidRPr="001243DE">
        <w:rPr>
          <w:sz w:val="21"/>
          <w:szCs w:val="21"/>
        </w:rPr>
        <w:t xml:space="preserve"> </w:t>
      </w:r>
      <w:r w:rsidRPr="001243DE">
        <w:rPr>
          <w:spacing w:val="-1"/>
          <w:sz w:val="21"/>
          <w:szCs w:val="21"/>
        </w:rPr>
        <w:t>prepared</w:t>
      </w:r>
      <w:r w:rsidRPr="001243DE">
        <w:rPr>
          <w:spacing w:val="-2"/>
          <w:sz w:val="21"/>
          <w:szCs w:val="21"/>
        </w:rPr>
        <w:t xml:space="preserve"> </w:t>
      </w:r>
      <w:r w:rsidRPr="001243DE">
        <w:rPr>
          <w:sz w:val="21"/>
          <w:szCs w:val="21"/>
        </w:rPr>
        <w:t xml:space="preserve">to </w:t>
      </w:r>
      <w:r w:rsidRPr="001243DE">
        <w:rPr>
          <w:spacing w:val="-1"/>
          <w:sz w:val="21"/>
          <w:szCs w:val="21"/>
        </w:rPr>
        <w:t>attend</w:t>
      </w:r>
      <w:r w:rsidRPr="001243DE">
        <w:rPr>
          <w:spacing w:val="-2"/>
          <w:sz w:val="21"/>
          <w:szCs w:val="21"/>
        </w:rPr>
        <w:t xml:space="preserve"> </w:t>
      </w:r>
      <w:r w:rsidRPr="001243DE">
        <w:rPr>
          <w:sz w:val="21"/>
          <w:szCs w:val="21"/>
        </w:rPr>
        <w:t>THNSW</w:t>
      </w:r>
      <w:r w:rsidRPr="001243DE">
        <w:rPr>
          <w:spacing w:val="-3"/>
          <w:sz w:val="21"/>
          <w:szCs w:val="21"/>
        </w:rPr>
        <w:t xml:space="preserve"> </w:t>
      </w:r>
      <w:r w:rsidRPr="001243DE">
        <w:rPr>
          <w:spacing w:val="-1"/>
          <w:sz w:val="21"/>
          <w:szCs w:val="21"/>
        </w:rPr>
        <w:t>(and</w:t>
      </w:r>
      <w:r w:rsidRPr="001243DE">
        <w:rPr>
          <w:spacing w:val="-2"/>
          <w:sz w:val="21"/>
          <w:szCs w:val="21"/>
        </w:rPr>
        <w:t xml:space="preserve"> </w:t>
      </w:r>
      <w:r w:rsidRPr="001243DE">
        <w:rPr>
          <w:spacing w:val="-1"/>
          <w:sz w:val="21"/>
          <w:szCs w:val="21"/>
        </w:rPr>
        <w:t>other) events</w:t>
      </w:r>
      <w:r w:rsidRPr="001243DE">
        <w:rPr>
          <w:sz w:val="21"/>
          <w:szCs w:val="21"/>
        </w:rPr>
        <w:t xml:space="preserve"> </w:t>
      </w:r>
      <w:r w:rsidRPr="001243DE">
        <w:rPr>
          <w:spacing w:val="-2"/>
          <w:sz w:val="21"/>
          <w:szCs w:val="21"/>
        </w:rPr>
        <w:t>or</w:t>
      </w:r>
      <w:r w:rsidRPr="001243DE">
        <w:rPr>
          <w:spacing w:val="-1"/>
          <w:sz w:val="21"/>
          <w:szCs w:val="21"/>
        </w:rPr>
        <w:t xml:space="preserve"> functions</w:t>
      </w:r>
      <w:r w:rsidRPr="001243DE">
        <w:rPr>
          <w:sz w:val="21"/>
          <w:szCs w:val="21"/>
        </w:rPr>
        <w:t xml:space="preserve"> </w:t>
      </w:r>
      <w:r w:rsidRPr="001243DE">
        <w:rPr>
          <w:spacing w:val="-1"/>
          <w:sz w:val="21"/>
          <w:szCs w:val="21"/>
        </w:rPr>
        <w:t>and</w:t>
      </w:r>
      <w:r w:rsidRPr="001243DE">
        <w:rPr>
          <w:spacing w:val="-2"/>
          <w:sz w:val="21"/>
          <w:szCs w:val="21"/>
        </w:rPr>
        <w:t xml:space="preserve"> if</w:t>
      </w:r>
      <w:r w:rsidRPr="001243DE">
        <w:rPr>
          <w:spacing w:val="4"/>
          <w:sz w:val="21"/>
          <w:szCs w:val="21"/>
        </w:rPr>
        <w:t xml:space="preserve"> </w:t>
      </w:r>
      <w:proofErr w:type="gramStart"/>
      <w:r w:rsidRPr="001243DE">
        <w:rPr>
          <w:spacing w:val="-1"/>
          <w:sz w:val="21"/>
          <w:szCs w:val="21"/>
        </w:rPr>
        <w:t>necessary</w:t>
      </w:r>
      <w:proofErr w:type="gramEnd"/>
      <w:r w:rsidRPr="001243DE">
        <w:rPr>
          <w:spacing w:val="-2"/>
          <w:sz w:val="21"/>
          <w:szCs w:val="21"/>
        </w:rPr>
        <w:t xml:space="preserve"> publicly represent</w:t>
      </w:r>
      <w:r w:rsidRPr="001243DE">
        <w:rPr>
          <w:sz w:val="21"/>
          <w:szCs w:val="21"/>
        </w:rPr>
        <w:t xml:space="preserve"> </w:t>
      </w:r>
      <w:r w:rsidRPr="001243DE">
        <w:rPr>
          <w:spacing w:val="-1"/>
          <w:sz w:val="21"/>
          <w:szCs w:val="21"/>
        </w:rPr>
        <w:t>THNSW;</w:t>
      </w:r>
      <w:r w:rsidRPr="001243DE">
        <w:rPr>
          <w:sz w:val="21"/>
          <w:szCs w:val="21"/>
        </w:rPr>
        <w:t xml:space="preserve">  </w:t>
      </w:r>
    </w:p>
    <w:p w14:paraId="2C8F74C9" w14:textId="77777777" w:rsidR="006E0116" w:rsidRPr="001243DE" w:rsidRDefault="006E0116" w:rsidP="006E0116">
      <w:pPr>
        <w:pStyle w:val="BodyText"/>
        <w:numPr>
          <w:ilvl w:val="0"/>
          <w:numId w:val="1"/>
        </w:numPr>
        <w:tabs>
          <w:tab w:val="left" w:pos="860"/>
        </w:tabs>
        <w:spacing w:before="0" w:after="120"/>
        <w:ind w:left="426" w:hanging="426"/>
        <w:jc w:val="both"/>
        <w:rPr>
          <w:sz w:val="21"/>
          <w:szCs w:val="21"/>
        </w:rPr>
      </w:pPr>
      <w:r w:rsidRPr="001243DE">
        <w:rPr>
          <w:sz w:val="21"/>
          <w:szCs w:val="21"/>
        </w:rPr>
        <w:t xml:space="preserve">support and promote THNSW’s Strategic Plan, contributing to the planning and execution of initiatives and activities to deliver the outcomes of the Strategic Plan and the overall success of </w:t>
      </w:r>
      <w:proofErr w:type="gramStart"/>
      <w:r w:rsidRPr="001243DE">
        <w:rPr>
          <w:sz w:val="21"/>
          <w:szCs w:val="21"/>
        </w:rPr>
        <w:t>THNSW;</w:t>
      </w:r>
      <w:proofErr w:type="gramEnd"/>
    </w:p>
    <w:p w14:paraId="16800F73" w14:textId="77777777" w:rsidR="006E0116" w:rsidRPr="001243DE" w:rsidRDefault="006E0116" w:rsidP="006E0116">
      <w:pPr>
        <w:pStyle w:val="BodyText"/>
        <w:numPr>
          <w:ilvl w:val="0"/>
          <w:numId w:val="1"/>
        </w:numPr>
        <w:tabs>
          <w:tab w:val="left" w:pos="860"/>
        </w:tabs>
        <w:spacing w:before="0" w:after="120"/>
        <w:ind w:left="426" w:hanging="426"/>
        <w:jc w:val="both"/>
        <w:rPr>
          <w:sz w:val="21"/>
          <w:szCs w:val="21"/>
        </w:rPr>
      </w:pPr>
      <w:r w:rsidRPr="001243DE">
        <w:rPr>
          <w:spacing w:val="-1"/>
          <w:sz w:val="21"/>
          <w:szCs w:val="21"/>
        </w:rPr>
        <w:t xml:space="preserve">perform their duties in a professional manner, including appropriate conduct, acting with honesty, integrity, impartiality, conscientiousness, care, fairness, skill, diligence, and ensuring decisions by the Board are made on the basis of factual </w:t>
      </w:r>
      <w:proofErr w:type="gramStart"/>
      <w:r w:rsidRPr="001243DE">
        <w:rPr>
          <w:spacing w:val="-1"/>
          <w:sz w:val="21"/>
          <w:szCs w:val="21"/>
        </w:rPr>
        <w:t>information;</w:t>
      </w:r>
      <w:proofErr w:type="gramEnd"/>
      <w:r w:rsidRPr="001243DE">
        <w:rPr>
          <w:spacing w:val="-1"/>
          <w:sz w:val="21"/>
          <w:szCs w:val="21"/>
        </w:rPr>
        <w:t xml:space="preserve"> </w:t>
      </w:r>
    </w:p>
    <w:p w14:paraId="49DD6CBE" w14:textId="77777777" w:rsidR="00946D75" w:rsidRPr="001243DE" w:rsidRDefault="00946D75" w:rsidP="006E0116">
      <w:pPr>
        <w:pStyle w:val="BodyText"/>
        <w:numPr>
          <w:ilvl w:val="0"/>
          <w:numId w:val="1"/>
        </w:numPr>
        <w:tabs>
          <w:tab w:val="left" w:pos="860"/>
        </w:tabs>
        <w:spacing w:before="0" w:after="120"/>
        <w:ind w:left="426" w:hanging="426"/>
        <w:jc w:val="both"/>
        <w:rPr>
          <w:sz w:val="21"/>
          <w:szCs w:val="21"/>
        </w:rPr>
      </w:pPr>
      <w:r w:rsidRPr="001243DE">
        <w:rPr>
          <w:rFonts w:cs="Arial"/>
          <w:sz w:val="21"/>
          <w:szCs w:val="21"/>
        </w:rPr>
        <w:t xml:space="preserve">comply with </w:t>
      </w:r>
      <w:r w:rsidRPr="001243DE">
        <w:rPr>
          <w:sz w:val="21"/>
          <w:szCs w:val="21"/>
        </w:rPr>
        <w:t xml:space="preserve">THNSW’s Safety Management System (SMS), Work Health Safety (WHS), all other THNSW Policies and Procedures, and applicable legislation and regulations to ensure a safe, healthy and supportive work environment, including </w:t>
      </w:r>
      <w:r w:rsidRPr="001243DE">
        <w:rPr>
          <w:spacing w:val="-1"/>
          <w:sz w:val="21"/>
          <w:szCs w:val="21"/>
        </w:rPr>
        <w:t xml:space="preserve">having a current Working </w:t>
      </w:r>
      <w:proofErr w:type="gramStart"/>
      <w:r w:rsidRPr="001243DE">
        <w:rPr>
          <w:spacing w:val="-1"/>
          <w:sz w:val="21"/>
          <w:szCs w:val="21"/>
        </w:rPr>
        <w:t>With</w:t>
      </w:r>
      <w:proofErr w:type="gramEnd"/>
      <w:r w:rsidRPr="001243DE">
        <w:rPr>
          <w:spacing w:val="-1"/>
          <w:sz w:val="21"/>
          <w:szCs w:val="21"/>
        </w:rPr>
        <w:t xml:space="preserve"> Children Check (WWCC) clearance at all times.</w:t>
      </w:r>
      <w:r w:rsidRPr="001243DE">
        <w:rPr>
          <w:sz w:val="21"/>
          <w:szCs w:val="21"/>
        </w:rPr>
        <w:t xml:space="preserve"> </w:t>
      </w:r>
    </w:p>
    <w:p w14:paraId="2E0892E1" w14:textId="77777777" w:rsidR="00D00077" w:rsidRPr="00D00077" w:rsidRDefault="006E0116" w:rsidP="006E0116">
      <w:pPr>
        <w:pStyle w:val="BodyText"/>
        <w:numPr>
          <w:ilvl w:val="0"/>
          <w:numId w:val="1"/>
        </w:numPr>
        <w:tabs>
          <w:tab w:val="left" w:pos="860"/>
        </w:tabs>
        <w:spacing w:before="0" w:after="120"/>
        <w:ind w:left="426" w:right="1" w:hanging="426"/>
        <w:jc w:val="both"/>
        <w:rPr>
          <w:sz w:val="21"/>
          <w:szCs w:val="21"/>
        </w:rPr>
      </w:pPr>
      <w:r w:rsidRPr="001243DE">
        <w:rPr>
          <w:spacing w:val="-1"/>
          <w:sz w:val="21"/>
          <w:szCs w:val="21"/>
        </w:rPr>
        <w:t xml:space="preserve">upon election relinquish any voluntary permanent or appointed specific positions held within THNSW’s organisation (this does not include regular general volunteering or ad-hoc volunteering roles) to allow another volunteer to undertake that role and remove of any potential for conflict of </w:t>
      </w:r>
      <w:proofErr w:type="gramStart"/>
      <w:r w:rsidRPr="001243DE">
        <w:rPr>
          <w:spacing w:val="-1"/>
          <w:sz w:val="21"/>
          <w:szCs w:val="21"/>
        </w:rPr>
        <w:t>interest;</w:t>
      </w:r>
      <w:proofErr w:type="gramEnd"/>
      <w:r w:rsidRPr="001243DE">
        <w:rPr>
          <w:spacing w:val="-1"/>
          <w:sz w:val="21"/>
          <w:szCs w:val="21"/>
        </w:rPr>
        <w:t xml:space="preserve"> </w:t>
      </w:r>
    </w:p>
    <w:p w14:paraId="4EA1972E" w14:textId="7F2CCB53" w:rsidR="006E0116" w:rsidRPr="001243DE" w:rsidRDefault="00D00077" w:rsidP="006E0116">
      <w:pPr>
        <w:pStyle w:val="BodyText"/>
        <w:numPr>
          <w:ilvl w:val="0"/>
          <w:numId w:val="1"/>
        </w:numPr>
        <w:tabs>
          <w:tab w:val="left" w:pos="860"/>
        </w:tabs>
        <w:spacing w:before="0" w:after="120"/>
        <w:ind w:left="426" w:right="1" w:hanging="426"/>
        <w:jc w:val="both"/>
        <w:rPr>
          <w:sz w:val="21"/>
          <w:szCs w:val="21"/>
        </w:rPr>
      </w:pPr>
      <w:r>
        <w:rPr>
          <w:spacing w:val="-1"/>
          <w:sz w:val="21"/>
          <w:szCs w:val="21"/>
        </w:rPr>
        <w:t xml:space="preserve">upon appointment to the Board undertake any induction </w:t>
      </w:r>
      <w:proofErr w:type="gramStart"/>
      <w:r>
        <w:rPr>
          <w:spacing w:val="-1"/>
          <w:sz w:val="21"/>
          <w:szCs w:val="21"/>
        </w:rPr>
        <w:t>provided;</w:t>
      </w:r>
      <w:proofErr w:type="gramEnd"/>
      <w:r>
        <w:rPr>
          <w:spacing w:val="-1"/>
          <w:sz w:val="21"/>
          <w:szCs w:val="21"/>
        </w:rPr>
        <w:t xml:space="preserve"> </w:t>
      </w:r>
    </w:p>
    <w:p w14:paraId="2831979B" w14:textId="3846D569" w:rsidR="006E0116" w:rsidRPr="001243DE" w:rsidRDefault="006E0116" w:rsidP="006E0116">
      <w:pPr>
        <w:pStyle w:val="BodyText"/>
        <w:numPr>
          <w:ilvl w:val="0"/>
          <w:numId w:val="1"/>
        </w:numPr>
        <w:tabs>
          <w:tab w:val="left" w:pos="860"/>
        </w:tabs>
        <w:spacing w:before="0" w:after="120"/>
        <w:ind w:left="426" w:right="1" w:hanging="426"/>
        <w:jc w:val="both"/>
        <w:rPr>
          <w:sz w:val="21"/>
          <w:szCs w:val="21"/>
        </w:rPr>
      </w:pPr>
      <w:bookmarkStart w:id="0" w:name="_Hlk81380665"/>
      <w:r w:rsidRPr="001243DE">
        <w:rPr>
          <w:spacing w:val="-1"/>
          <w:sz w:val="21"/>
          <w:szCs w:val="21"/>
        </w:rPr>
        <w:t xml:space="preserve">undertake and successfully complete </w:t>
      </w:r>
      <w:r w:rsidR="00FF009D">
        <w:rPr>
          <w:spacing w:val="-1"/>
          <w:sz w:val="21"/>
          <w:szCs w:val="21"/>
        </w:rPr>
        <w:t>an</w:t>
      </w:r>
      <w:r w:rsidR="00FF009D" w:rsidRPr="001243DE">
        <w:rPr>
          <w:spacing w:val="-1"/>
          <w:sz w:val="21"/>
          <w:szCs w:val="21"/>
        </w:rPr>
        <w:t xml:space="preserve"> </w:t>
      </w:r>
      <w:r w:rsidRPr="001243DE">
        <w:rPr>
          <w:spacing w:val="-1"/>
          <w:sz w:val="21"/>
          <w:szCs w:val="21"/>
        </w:rPr>
        <w:t xml:space="preserve">applicable </w:t>
      </w:r>
      <w:r w:rsidR="00FF009D">
        <w:rPr>
          <w:spacing w:val="-1"/>
          <w:sz w:val="21"/>
          <w:szCs w:val="21"/>
        </w:rPr>
        <w:t>c</w:t>
      </w:r>
      <w:r w:rsidRPr="001243DE">
        <w:rPr>
          <w:spacing w:val="-1"/>
          <w:sz w:val="21"/>
          <w:szCs w:val="21"/>
        </w:rPr>
        <w:t xml:space="preserve">ompany </w:t>
      </w:r>
      <w:r w:rsidR="00FF009D">
        <w:rPr>
          <w:spacing w:val="-1"/>
          <w:sz w:val="21"/>
          <w:szCs w:val="21"/>
        </w:rPr>
        <w:t>d</w:t>
      </w:r>
      <w:r w:rsidRPr="001243DE">
        <w:rPr>
          <w:spacing w:val="-1"/>
          <w:sz w:val="21"/>
          <w:szCs w:val="21"/>
        </w:rPr>
        <w:t xml:space="preserve">irector’s </w:t>
      </w:r>
      <w:r w:rsidR="00FF009D">
        <w:rPr>
          <w:spacing w:val="-1"/>
          <w:sz w:val="21"/>
          <w:szCs w:val="21"/>
        </w:rPr>
        <w:t>c</w:t>
      </w:r>
      <w:r w:rsidRPr="001243DE">
        <w:rPr>
          <w:spacing w:val="-1"/>
          <w:sz w:val="21"/>
          <w:szCs w:val="21"/>
        </w:rPr>
        <w:t xml:space="preserve">ourse(s) as soon as practical after election (unless recently completed) and also during the term as a </w:t>
      </w:r>
      <w:proofErr w:type="gramStart"/>
      <w:r w:rsidRPr="001243DE">
        <w:rPr>
          <w:spacing w:val="-1"/>
          <w:sz w:val="21"/>
          <w:szCs w:val="21"/>
        </w:rPr>
        <w:t>Director</w:t>
      </w:r>
      <w:proofErr w:type="gramEnd"/>
      <w:r w:rsidRPr="001243DE">
        <w:rPr>
          <w:spacing w:val="-1"/>
          <w:sz w:val="21"/>
          <w:szCs w:val="21"/>
        </w:rPr>
        <w:t>, plus participate in individual and team development activities to contribute to the continuous improvement of the THNSW Board itself.</w:t>
      </w:r>
      <w:r w:rsidR="00FF009D">
        <w:rPr>
          <w:spacing w:val="-1"/>
          <w:sz w:val="21"/>
          <w:szCs w:val="21"/>
        </w:rPr>
        <w:t xml:space="preserve">  THNSW will reimburse or pay for any approved training for Directors in accordance with the THNSW Expenses Policy.</w:t>
      </w:r>
    </w:p>
    <w:bookmarkEnd w:id="0"/>
    <w:p w14:paraId="105545AB" w14:textId="71682FFF" w:rsidR="00D2349F" w:rsidRPr="001243DE" w:rsidRDefault="00D2349F" w:rsidP="00D2349F">
      <w:pPr>
        <w:spacing w:after="120"/>
        <w:rPr>
          <w:rFonts w:ascii="Arial" w:eastAsia="Arial" w:hAnsi="Arial" w:cs="Arial"/>
          <w:b/>
          <w:bCs/>
          <w:sz w:val="21"/>
          <w:szCs w:val="21"/>
        </w:rPr>
      </w:pPr>
    </w:p>
    <w:p w14:paraId="212F746D" w14:textId="77777777" w:rsidR="006E0116" w:rsidRPr="001243DE" w:rsidRDefault="006E0116" w:rsidP="006E0116">
      <w:pPr>
        <w:pStyle w:val="Heading2"/>
        <w:tabs>
          <w:tab w:val="left" w:pos="860"/>
        </w:tabs>
        <w:spacing w:after="120"/>
        <w:ind w:left="0" w:firstLine="0"/>
        <w:rPr>
          <w:b w:val="0"/>
          <w:bCs w:val="0"/>
          <w:sz w:val="21"/>
          <w:szCs w:val="21"/>
        </w:rPr>
      </w:pPr>
      <w:r w:rsidRPr="001243DE">
        <w:rPr>
          <w:spacing w:val="-1"/>
          <w:sz w:val="21"/>
          <w:szCs w:val="21"/>
        </w:rPr>
        <w:t>Review of Nominations for Directors</w:t>
      </w:r>
    </w:p>
    <w:p w14:paraId="34923E15" w14:textId="77777777" w:rsidR="006E0116" w:rsidRPr="001243DE" w:rsidRDefault="006E0116" w:rsidP="006E0116">
      <w:pPr>
        <w:pStyle w:val="Heading2"/>
        <w:tabs>
          <w:tab w:val="left" w:pos="860"/>
        </w:tabs>
        <w:spacing w:after="120"/>
        <w:ind w:left="0" w:firstLine="0"/>
        <w:jc w:val="both"/>
        <w:rPr>
          <w:b w:val="0"/>
          <w:spacing w:val="-1"/>
          <w:sz w:val="21"/>
          <w:szCs w:val="21"/>
        </w:rPr>
      </w:pPr>
      <w:r w:rsidRPr="001243DE">
        <w:rPr>
          <w:b w:val="0"/>
          <w:spacing w:val="-1"/>
          <w:sz w:val="21"/>
          <w:szCs w:val="21"/>
        </w:rPr>
        <w:t xml:space="preserve">The Company Secretary or appointed delegate will convene a Review Panel who will review all nominations received to confirm that the information provided by the individual candidates is complete and </w:t>
      </w:r>
      <w:r w:rsidR="00ED5C85" w:rsidRPr="001243DE">
        <w:rPr>
          <w:b w:val="0"/>
          <w:spacing w:val="-1"/>
          <w:sz w:val="21"/>
          <w:szCs w:val="21"/>
        </w:rPr>
        <w:t>the nominee is eligible to stand for election</w:t>
      </w:r>
      <w:r w:rsidRPr="001243DE">
        <w:rPr>
          <w:b w:val="0"/>
          <w:spacing w:val="-1"/>
          <w:sz w:val="21"/>
          <w:szCs w:val="21"/>
        </w:rPr>
        <w:t>.</w:t>
      </w:r>
    </w:p>
    <w:p w14:paraId="0D3434DA" w14:textId="77777777" w:rsidR="005F4FDE" w:rsidRPr="001243DE" w:rsidRDefault="006E0116" w:rsidP="006E0116">
      <w:pPr>
        <w:pStyle w:val="BodyText"/>
        <w:tabs>
          <w:tab w:val="left" w:pos="860"/>
        </w:tabs>
        <w:spacing w:before="0" w:after="120"/>
        <w:ind w:left="0" w:right="1" w:firstLine="0"/>
        <w:jc w:val="both"/>
        <w:rPr>
          <w:sz w:val="21"/>
          <w:szCs w:val="21"/>
        </w:rPr>
      </w:pPr>
      <w:r w:rsidRPr="001243DE">
        <w:rPr>
          <w:sz w:val="21"/>
          <w:szCs w:val="21"/>
        </w:rPr>
        <w:t xml:space="preserve">For the </w:t>
      </w:r>
      <w:r w:rsidR="00770569" w:rsidRPr="001243DE">
        <w:rPr>
          <w:sz w:val="21"/>
          <w:szCs w:val="21"/>
        </w:rPr>
        <w:t>20</w:t>
      </w:r>
      <w:r w:rsidR="007B3D7A" w:rsidRPr="001243DE">
        <w:rPr>
          <w:sz w:val="21"/>
          <w:szCs w:val="21"/>
        </w:rPr>
        <w:t>2</w:t>
      </w:r>
      <w:r w:rsidR="00BA7E2E" w:rsidRPr="001243DE">
        <w:rPr>
          <w:sz w:val="21"/>
          <w:szCs w:val="21"/>
        </w:rPr>
        <w:t>1</w:t>
      </w:r>
      <w:r w:rsidRPr="001243DE">
        <w:rPr>
          <w:sz w:val="21"/>
          <w:szCs w:val="21"/>
        </w:rPr>
        <w:t xml:space="preserve"> election of Elected Directors, the Chair of the Board and Company Secretary will form the Review Panel to review all nominations received</w:t>
      </w:r>
      <w:r w:rsidR="005F4FDE" w:rsidRPr="001243DE">
        <w:rPr>
          <w:sz w:val="21"/>
          <w:szCs w:val="21"/>
        </w:rPr>
        <w:t>.</w:t>
      </w:r>
    </w:p>
    <w:p w14:paraId="6EE65C1D" w14:textId="7446DD51" w:rsidR="005F4FDE" w:rsidRPr="001243DE" w:rsidRDefault="005F4FDE" w:rsidP="006E0116">
      <w:pPr>
        <w:pStyle w:val="BodyText"/>
        <w:tabs>
          <w:tab w:val="left" w:pos="860"/>
        </w:tabs>
        <w:spacing w:before="0" w:after="120"/>
        <w:ind w:left="0" w:right="1" w:firstLine="0"/>
        <w:jc w:val="both"/>
        <w:rPr>
          <w:sz w:val="21"/>
          <w:szCs w:val="21"/>
        </w:rPr>
      </w:pPr>
      <w:r w:rsidRPr="001243DE">
        <w:rPr>
          <w:sz w:val="21"/>
          <w:szCs w:val="21"/>
        </w:rPr>
        <w:t>Before the review process commences, the list of candidates will be examined to ensure that any actual or potential conflicts of interest can be declared and appropriately addressed</w:t>
      </w:r>
      <w:r w:rsidR="00941C32" w:rsidRPr="001243DE">
        <w:rPr>
          <w:sz w:val="21"/>
          <w:szCs w:val="21"/>
        </w:rPr>
        <w:t xml:space="preserve"> prior to the review of individual candidate nominations</w:t>
      </w:r>
      <w:r w:rsidRPr="001243DE">
        <w:rPr>
          <w:sz w:val="21"/>
          <w:szCs w:val="21"/>
        </w:rPr>
        <w:t>.</w:t>
      </w:r>
    </w:p>
    <w:p w14:paraId="18929184" w14:textId="77777777" w:rsidR="005F4FDE" w:rsidRPr="001243DE" w:rsidRDefault="005F4FDE" w:rsidP="006E0116">
      <w:pPr>
        <w:pStyle w:val="BodyText"/>
        <w:tabs>
          <w:tab w:val="left" w:pos="860"/>
        </w:tabs>
        <w:spacing w:before="0" w:after="120"/>
        <w:ind w:left="0" w:right="1" w:firstLine="0"/>
        <w:jc w:val="both"/>
        <w:rPr>
          <w:sz w:val="21"/>
          <w:szCs w:val="21"/>
        </w:rPr>
      </w:pPr>
      <w:r w:rsidRPr="001243DE">
        <w:rPr>
          <w:sz w:val="21"/>
          <w:szCs w:val="21"/>
        </w:rPr>
        <w:lastRenderedPageBreak/>
        <w:t>The review process will:</w:t>
      </w:r>
    </w:p>
    <w:p w14:paraId="05AFA8ED" w14:textId="34556393" w:rsidR="005F4FDE" w:rsidRPr="001243DE" w:rsidRDefault="006E0116" w:rsidP="005F4FDE">
      <w:pPr>
        <w:pStyle w:val="BodyText"/>
        <w:numPr>
          <w:ilvl w:val="0"/>
          <w:numId w:val="11"/>
        </w:numPr>
        <w:tabs>
          <w:tab w:val="left" w:pos="860"/>
        </w:tabs>
        <w:spacing w:before="0" w:after="120"/>
        <w:ind w:left="450" w:right="1" w:hanging="450"/>
        <w:jc w:val="both"/>
        <w:rPr>
          <w:sz w:val="21"/>
          <w:szCs w:val="21"/>
        </w:rPr>
      </w:pPr>
      <w:r w:rsidRPr="001243DE">
        <w:rPr>
          <w:sz w:val="21"/>
          <w:szCs w:val="21"/>
        </w:rPr>
        <w:t xml:space="preserve">confirm </w:t>
      </w:r>
      <w:r w:rsidR="005F4FDE" w:rsidRPr="001243DE">
        <w:rPr>
          <w:sz w:val="21"/>
          <w:szCs w:val="21"/>
        </w:rPr>
        <w:t>that each nominee is eligible</w:t>
      </w:r>
      <w:r w:rsidRPr="001243DE">
        <w:rPr>
          <w:sz w:val="21"/>
          <w:szCs w:val="21"/>
        </w:rPr>
        <w:t xml:space="preserve"> to hold the position of Elected Director including </w:t>
      </w:r>
      <w:r w:rsidR="005F4FDE" w:rsidRPr="001243DE">
        <w:rPr>
          <w:sz w:val="21"/>
          <w:szCs w:val="21"/>
        </w:rPr>
        <w:t xml:space="preserve">the requirements of the </w:t>
      </w:r>
      <w:r w:rsidRPr="001243DE">
        <w:rPr>
          <w:sz w:val="21"/>
          <w:szCs w:val="21"/>
        </w:rPr>
        <w:t>THNSW Constitution</w:t>
      </w:r>
    </w:p>
    <w:p w14:paraId="039217B1" w14:textId="1F7814A9" w:rsidR="005F4FDE" w:rsidRPr="001243DE" w:rsidRDefault="005F4FDE" w:rsidP="005F4FDE">
      <w:pPr>
        <w:pStyle w:val="BodyText"/>
        <w:numPr>
          <w:ilvl w:val="0"/>
          <w:numId w:val="11"/>
        </w:numPr>
        <w:tabs>
          <w:tab w:val="left" w:pos="860"/>
        </w:tabs>
        <w:spacing w:before="0" w:after="120"/>
        <w:ind w:left="450" w:right="1" w:hanging="450"/>
        <w:jc w:val="both"/>
        <w:rPr>
          <w:sz w:val="21"/>
          <w:szCs w:val="21"/>
        </w:rPr>
      </w:pPr>
      <w:r w:rsidRPr="001243DE">
        <w:rPr>
          <w:sz w:val="21"/>
          <w:szCs w:val="21"/>
        </w:rPr>
        <w:t xml:space="preserve">confirm that each nominee is not a </w:t>
      </w:r>
      <w:r w:rsidR="006E0116" w:rsidRPr="001243DE">
        <w:rPr>
          <w:sz w:val="21"/>
          <w:szCs w:val="21"/>
        </w:rPr>
        <w:t>bankrupt,</w:t>
      </w:r>
    </w:p>
    <w:p w14:paraId="44CA7AB4" w14:textId="5CBD48FF" w:rsidR="005F4FDE" w:rsidRPr="001243DE" w:rsidRDefault="005F4FDE" w:rsidP="005F4FDE">
      <w:pPr>
        <w:pStyle w:val="BodyText"/>
        <w:numPr>
          <w:ilvl w:val="0"/>
          <w:numId w:val="11"/>
        </w:numPr>
        <w:tabs>
          <w:tab w:val="left" w:pos="860"/>
        </w:tabs>
        <w:spacing w:before="0" w:after="120"/>
        <w:ind w:left="450" w:right="1" w:hanging="450"/>
        <w:jc w:val="both"/>
        <w:rPr>
          <w:sz w:val="21"/>
          <w:szCs w:val="21"/>
        </w:rPr>
      </w:pPr>
      <w:r w:rsidRPr="001243DE">
        <w:rPr>
          <w:sz w:val="21"/>
          <w:szCs w:val="21"/>
        </w:rPr>
        <w:t>confirm that each nominee</w:t>
      </w:r>
      <w:r w:rsidR="006E0116" w:rsidRPr="001243DE">
        <w:rPr>
          <w:sz w:val="21"/>
          <w:szCs w:val="21"/>
        </w:rPr>
        <w:t xml:space="preserve"> has not been disqualified under the Corporations Act,</w:t>
      </w:r>
    </w:p>
    <w:p w14:paraId="2712FFA4" w14:textId="593BA1B2" w:rsidR="005F4FDE" w:rsidRPr="001243DE" w:rsidRDefault="005F4FDE" w:rsidP="005F4FDE">
      <w:pPr>
        <w:pStyle w:val="BodyText"/>
        <w:numPr>
          <w:ilvl w:val="0"/>
          <w:numId w:val="11"/>
        </w:numPr>
        <w:tabs>
          <w:tab w:val="left" w:pos="860"/>
        </w:tabs>
        <w:spacing w:before="0" w:after="120"/>
        <w:ind w:left="450" w:right="1" w:hanging="450"/>
        <w:jc w:val="both"/>
        <w:rPr>
          <w:sz w:val="21"/>
          <w:szCs w:val="21"/>
        </w:rPr>
      </w:pPr>
      <w:r w:rsidRPr="001243DE">
        <w:rPr>
          <w:sz w:val="21"/>
          <w:szCs w:val="21"/>
        </w:rPr>
        <w:t xml:space="preserve">confirm </w:t>
      </w:r>
      <w:r w:rsidR="006E0116" w:rsidRPr="001243DE">
        <w:rPr>
          <w:sz w:val="21"/>
          <w:szCs w:val="21"/>
        </w:rPr>
        <w:t xml:space="preserve">that the information provided by </w:t>
      </w:r>
      <w:r w:rsidRPr="001243DE">
        <w:rPr>
          <w:sz w:val="21"/>
          <w:szCs w:val="21"/>
        </w:rPr>
        <w:t xml:space="preserve">each </w:t>
      </w:r>
      <w:r w:rsidR="006E0116" w:rsidRPr="001243DE">
        <w:rPr>
          <w:sz w:val="21"/>
          <w:szCs w:val="21"/>
        </w:rPr>
        <w:t xml:space="preserve">nominee satisfies the nomination requirements, including valid signatures.  </w:t>
      </w:r>
    </w:p>
    <w:p w14:paraId="07931301" w14:textId="2FD2AC33" w:rsidR="006E0116" w:rsidRPr="001243DE" w:rsidRDefault="006E0116" w:rsidP="006E0116">
      <w:pPr>
        <w:pStyle w:val="BodyText"/>
        <w:tabs>
          <w:tab w:val="left" w:pos="860"/>
        </w:tabs>
        <w:spacing w:before="0" w:after="120"/>
        <w:ind w:left="0" w:right="1" w:firstLine="0"/>
        <w:jc w:val="both"/>
        <w:rPr>
          <w:sz w:val="21"/>
          <w:szCs w:val="21"/>
        </w:rPr>
      </w:pPr>
      <w:r w:rsidRPr="001243DE">
        <w:rPr>
          <w:sz w:val="21"/>
          <w:szCs w:val="21"/>
        </w:rPr>
        <w:t>All such nominations meeting the nomination requirements will be forwarded for election.</w:t>
      </w:r>
    </w:p>
    <w:p w14:paraId="2DC7D428" w14:textId="77777777" w:rsidR="00D2349F" w:rsidRPr="001243DE" w:rsidRDefault="00D2349F" w:rsidP="00D2349F">
      <w:pPr>
        <w:spacing w:after="120"/>
        <w:rPr>
          <w:rFonts w:ascii="Arial" w:eastAsia="Arial" w:hAnsi="Arial" w:cs="Arial"/>
          <w:b/>
          <w:bCs/>
          <w:sz w:val="21"/>
          <w:szCs w:val="21"/>
        </w:rPr>
      </w:pPr>
    </w:p>
    <w:p w14:paraId="0A60F75C" w14:textId="77777777" w:rsidR="006E0116" w:rsidRPr="001243DE" w:rsidRDefault="006E0116" w:rsidP="006E0116">
      <w:pPr>
        <w:pStyle w:val="Heading2"/>
        <w:tabs>
          <w:tab w:val="left" w:pos="860"/>
        </w:tabs>
        <w:spacing w:after="120"/>
        <w:ind w:left="0" w:firstLine="0"/>
        <w:rPr>
          <w:spacing w:val="-1"/>
          <w:sz w:val="21"/>
          <w:szCs w:val="21"/>
        </w:rPr>
      </w:pPr>
      <w:r w:rsidRPr="001243DE">
        <w:rPr>
          <w:spacing w:val="-1"/>
          <w:sz w:val="21"/>
          <w:szCs w:val="21"/>
        </w:rPr>
        <w:t>Election of Elected Directors</w:t>
      </w:r>
    </w:p>
    <w:p w14:paraId="44FE422A" w14:textId="77777777" w:rsidR="006E0116" w:rsidRPr="001243DE" w:rsidRDefault="006E0116" w:rsidP="006E0116">
      <w:pPr>
        <w:pStyle w:val="Heading2"/>
        <w:tabs>
          <w:tab w:val="left" w:pos="860"/>
        </w:tabs>
        <w:spacing w:after="120"/>
        <w:ind w:left="0" w:firstLine="0"/>
        <w:jc w:val="both"/>
        <w:rPr>
          <w:b w:val="0"/>
          <w:spacing w:val="-1"/>
          <w:sz w:val="21"/>
          <w:szCs w:val="21"/>
        </w:rPr>
      </w:pPr>
      <w:r w:rsidRPr="001243DE">
        <w:rPr>
          <w:b w:val="0"/>
          <w:spacing w:val="-1"/>
          <w:sz w:val="21"/>
          <w:szCs w:val="21"/>
        </w:rPr>
        <w:t xml:space="preserve">Immediately after nominations have closed (at least 30 days prior to the AGM) the Company Secretary will prepare a list of the names of nominees and collate the supporting evidence provided by these candidates.  When the Company Secretary is also an elected Director whose term as a </w:t>
      </w:r>
      <w:proofErr w:type="gramStart"/>
      <w:r w:rsidRPr="001243DE">
        <w:rPr>
          <w:b w:val="0"/>
          <w:spacing w:val="-1"/>
          <w:sz w:val="21"/>
          <w:szCs w:val="21"/>
        </w:rPr>
        <w:t>Director</w:t>
      </w:r>
      <w:proofErr w:type="gramEnd"/>
      <w:r w:rsidRPr="001243DE">
        <w:rPr>
          <w:b w:val="0"/>
          <w:spacing w:val="-1"/>
          <w:sz w:val="21"/>
          <w:szCs w:val="21"/>
        </w:rPr>
        <w:t xml:space="preserve"> is eligible for election, the Company Secretary will appoint an appropriate delegate who is not able to contest election to carry out this role. </w:t>
      </w:r>
    </w:p>
    <w:p w14:paraId="693D1282" w14:textId="28139DAD" w:rsidR="006E0116" w:rsidRPr="001243DE" w:rsidRDefault="006E0116" w:rsidP="006E0116">
      <w:pPr>
        <w:pStyle w:val="Heading2"/>
        <w:tabs>
          <w:tab w:val="left" w:pos="860"/>
        </w:tabs>
        <w:spacing w:after="120"/>
        <w:ind w:left="0" w:firstLine="0"/>
        <w:jc w:val="both"/>
        <w:rPr>
          <w:sz w:val="21"/>
          <w:szCs w:val="21"/>
        </w:rPr>
      </w:pPr>
      <w:r w:rsidRPr="001243DE">
        <w:rPr>
          <w:b w:val="0"/>
          <w:spacing w:val="-1"/>
          <w:sz w:val="21"/>
          <w:szCs w:val="21"/>
        </w:rPr>
        <w:t xml:space="preserve">If the number of candidates who address the selection criteria is greater than the number of positions required to be elected, then the names and the information provided by these candidates in support of their nominations will be </w:t>
      </w:r>
      <w:r w:rsidR="007B3D7A" w:rsidRPr="001243DE">
        <w:rPr>
          <w:b w:val="0"/>
          <w:spacing w:val="-1"/>
          <w:sz w:val="21"/>
          <w:szCs w:val="21"/>
        </w:rPr>
        <w:t>made available via the THNSW website to</w:t>
      </w:r>
      <w:r w:rsidRPr="001243DE">
        <w:rPr>
          <w:b w:val="0"/>
          <w:spacing w:val="-1"/>
          <w:sz w:val="21"/>
          <w:szCs w:val="21"/>
        </w:rPr>
        <w:t xml:space="preserve"> every eligible to vote member for a ballot at least 21 days before the AGM and in accordance with the Constitution of THNSW. </w:t>
      </w:r>
      <w:r w:rsidRPr="001243DE">
        <w:rPr>
          <w:sz w:val="21"/>
          <w:szCs w:val="21"/>
        </w:rPr>
        <w:t xml:space="preserve">  </w:t>
      </w:r>
    </w:p>
    <w:p w14:paraId="6622D4CD" w14:textId="77777777" w:rsidR="00D2349F" w:rsidRPr="001243DE" w:rsidRDefault="00D2349F" w:rsidP="00D2349F">
      <w:pPr>
        <w:spacing w:after="120"/>
        <w:rPr>
          <w:rFonts w:ascii="Arial" w:eastAsia="Arial" w:hAnsi="Arial" w:cs="Arial"/>
          <w:b/>
          <w:bCs/>
          <w:sz w:val="21"/>
          <w:szCs w:val="21"/>
        </w:rPr>
      </w:pPr>
    </w:p>
    <w:p w14:paraId="6938EEDE" w14:textId="77777777" w:rsidR="00B740CF" w:rsidRPr="001243DE" w:rsidRDefault="00B740CF" w:rsidP="00B37C19">
      <w:pPr>
        <w:tabs>
          <w:tab w:val="left" w:pos="6925"/>
        </w:tabs>
        <w:spacing w:after="120"/>
        <w:rPr>
          <w:rFonts w:ascii="Arial" w:eastAsia="Arial" w:hAnsi="Arial" w:cs="Arial"/>
          <w:b/>
          <w:sz w:val="21"/>
          <w:szCs w:val="21"/>
        </w:rPr>
      </w:pPr>
      <w:r w:rsidRPr="001243DE">
        <w:rPr>
          <w:rFonts w:ascii="Arial" w:eastAsia="Arial" w:hAnsi="Arial" w:cs="Arial"/>
          <w:b/>
          <w:sz w:val="21"/>
          <w:szCs w:val="21"/>
        </w:rPr>
        <w:t xml:space="preserve">Desired </w:t>
      </w:r>
      <w:r w:rsidR="000B3F1A" w:rsidRPr="001243DE">
        <w:rPr>
          <w:rFonts w:ascii="Arial" w:eastAsia="Arial" w:hAnsi="Arial" w:cs="Arial"/>
          <w:b/>
          <w:sz w:val="21"/>
          <w:szCs w:val="21"/>
        </w:rPr>
        <w:t xml:space="preserve">Specific </w:t>
      </w:r>
      <w:r w:rsidRPr="001243DE">
        <w:rPr>
          <w:rFonts w:ascii="Arial" w:eastAsia="Arial" w:hAnsi="Arial" w:cs="Arial"/>
          <w:b/>
          <w:sz w:val="21"/>
          <w:szCs w:val="21"/>
        </w:rPr>
        <w:t>Skills for the THNSW Board of Directors</w:t>
      </w:r>
    </w:p>
    <w:p w14:paraId="4830BD06" w14:textId="66AFB82C" w:rsidR="00B740CF" w:rsidRPr="001243DE" w:rsidRDefault="00B740CF" w:rsidP="00BD6A63">
      <w:pPr>
        <w:tabs>
          <w:tab w:val="left" w:pos="6925"/>
        </w:tabs>
        <w:spacing w:after="120"/>
        <w:jc w:val="both"/>
        <w:rPr>
          <w:rFonts w:ascii="Arial" w:eastAsia="Arial" w:hAnsi="Arial" w:cs="Arial"/>
          <w:sz w:val="21"/>
          <w:szCs w:val="21"/>
        </w:rPr>
      </w:pPr>
      <w:r w:rsidRPr="001243DE">
        <w:rPr>
          <w:rFonts w:ascii="Arial" w:eastAsia="Arial" w:hAnsi="Arial" w:cs="Arial"/>
          <w:sz w:val="21"/>
          <w:szCs w:val="21"/>
        </w:rPr>
        <w:t xml:space="preserve">All Directors should bring to the Board suitable skills, </w:t>
      </w:r>
      <w:proofErr w:type="gramStart"/>
      <w:r w:rsidRPr="001243DE">
        <w:rPr>
          <w:rFonts w:ascii="Arial" w:eastAsia="Arial" w:hAnsi="Arial" w:cs="Arial"/>
          <w:sz w:val="21"/>
          <w:szCs w:val="21"/>
        </w:rPr>
        <w:t>experience</w:t>
      </w:r>
      <w:proofErr w:type="gramEnd"/>
      <w:r w:rsidRPr="001243DE">
        <w:rPr>
          <w:rFonts w:ascii="Arial" w:eastAsia="Arial" w:hAnsi="Arial" w:cs="Arial"/>
          <w:sz w:val="21"/>
          <w:szCs w:val="21"/>
        </w:rPr>
        <w:t xml:space="preserve"> and competence to undertake the duties of Directors in furthering the aims and objectives of THNSW.  It is important that Directors are elected or chosen such that the </w:t>
      </w:r>
      <w:r w:rsidR="00D853B6" w:rsidRPr="001243DE">
        <w:rPr>
          <w:rFonts w:ascii="Arial" w:eastAsia="Arial" w:hAnsi="Arial" w:cs="Arial"/>
          <w:sz w:val="21"/>
          <w:szCs w:val="21"/>
        </w:rPr>
        <w:t>THNSW</w:t>
      </w:r>
      <w:r w:rsidRPr="001243DE">
        <w:rPr>
          <w:rFonts w:ascii="Arial" w:eastAsia="Arial" w:hAnsi="Arial" w:cs="Arial"/>
          <w:sz w:val="21"/>
          <w:szCs w:val="21"/>
        </w:rPr>
        <w:t xml:space="preserve"> Board has a </w:t>
      </w:r>
      <w:r w:rsidR="008D0368" w:rsidRPr="001243DE">
        <w:rPr>
          <w:rFonts w:ascii="Arial" w:eastAsia="Arial" w:hAnsi="Arial" w:cs="Arial"/>
          <w:sz w:val="21"/>
          <w:szCs w:val="21"/>
        </w:rPr>
        <w:t xml:space="preserve">diverse and </w:t>
      </w:r>
      <w:r w:rsidRPr="001243DE">
        <w:rPr>
          <w:rFonts w:ascii="Arial" w:eastAsia="Arial" w:hAnsi="Arial" w:cs="Arial"/>
          <w:sz w:val="21"/>
          <w:szCs w:val="21"/>
        </w:rPr>
        <w:t>balanced range of skills and capability</w:t>
      </w:r>
      <w:r w:rsidR="006E26C7" w:rsidRPr="001243DE">
        <w:rPr>
          <w:rFonts w:ascii="Arial" w:eastAsia="Arial" w:hAnsi="Arial" w:cs="Arial"/>
          <w:sz w:val="21"/>
          <w:szCs w:val="21"/>
        </w:rPr>
        <w:t>.</w:t>
      </w:r>
    </w:p>
    <w:p w14:paraId="7B893F01" w14:textId="77777777" w:rsidR="00770569" w:rsidRPr="001243DE" w:rsidRDefault="00770569" w:rsidP="00770569">
      <w:pPr>
        <w:tabs>
          <w:tab w:val="left" w:pos="6925"/>
        </w:tabs>
        <w:spacing w:after="120"/>
        <w:jc w:val="both"/>
        <w:rPr>
          <w:rFonts w:ascii="Arial" w:eastAsia="Arial" w:hAnsi="Arial" w:cs="Arial"/>
          <w:sz w:val="21"/>
          <w:szCs w:val="21"/>
        </w:rPr>
      </w:pPr>
      <w:r w:rsidRPr="001243DE">
        <w:rPr>
          <w:rFonts w:ascii="Arial" w:eastAsia="Arial" w:hAnsi="Arial" w:cs="Arial"/>
          <w:sz w:val="21"/>
          <w:szCs w:val="21"/>
        </w:rPr>
        <w:t>Directors must understand the role of a Board, the role of Management, and the distinction between the two.</w:t>
      </w:r>
    </w:p>
    <w:p w14:paraId="7E39694A" w14:textId="351AD9B3" w:rsidR="00770569" w:rsidRPr="001243DE" w:rsidRDefault="00770569" w:rsidP="00BD6A63">
      <w:pPr>
        <w:tabs>
          <w:tab w:val="left" w:pos="6925"/>
        </w:tabs>
        <w:spacing w:after="120"/>
        <w:jc w:val="both"/>
        <w:rPr>
          <w:rFonts w:ascii="Arial" w:eastAsia="Arial" w:hAnsi="Arial" w:cs="Arial"/>
          <w:sz w:val="21"/>
          <w:szCs w:val="21"/>
        </w:rPr>
      </w:pPr>
      <w:r w:rsidRPr="001243DE">
        <w:rPr>
          <w:rFonts w:ascii="Arial" w:eastAsia="Arial" w:hAnsi="Arial" w:cs="Arial"/>
          <w:sz w:val="21"/>
          <w:szCs w:val="21"/>
        </w:rPr>
        <w:t xml:space="preserve">Directors must have an appreciation of the collegial nature of the Board, its </w:t>
      </w:r>
      <w:proofErr w:type="gramStart"/>
      <w:r w:rsidRPr="001243DE">
        <w:rPr>
          <w:rFonts w:ascii="Arial" w:eastAsia="Arial" w:hAnsi="Arial" w:cs="Arial"/>
          <w:sz w:val="21"/>
          <w:szCs w:val="21"/>
        </w:rPr>
        <w:t>discussions</w:t>
      </w:r>
      <w:proofErr w:type="gramEnd"/>
      <w:r w:rsidRPr="001243DE">
        <w:rPr>
          <w:rFonts w:ascii="Arial" w:eastAsia="Arial" w:hAnsi="Arial" w:cs="Arial"/>
          <w:sz w:val="21"/>
          <w:szCs w:val="21"/>
        </w:rPr>
        <w:t xml:space="preserve"> and its decision-making, including the principle of collective responsibility.</w:t>
      </w:r>
    </w:p>
    <w:p w14:paraId="10D06B1F" w14:textId="2D9FEFCC" w:rsidR="006E26C7" w:rsidRPr="001243DE" w:rsidRDefault="006E26C7" w:rsidP="00BD6A63">
      <w:pPr>
        <w:tabs>
          <w:tab w:val="left" w:pos="6925"/>
        </w:tabs>
        <w:spacing w:after="120"/>
        <w:jc w:val="both"/>
        <w:rPr>
          <w:rFonts w:ascii="Arial" w:eastAsia="Arial" w:hAnsi="Arial" w:cs="Arial"/>
          <w:sz w:val="21"/>
          <w:szCs w:val="21"/>
        </w:rPr>
      </w:pPr>
      <w:r w:rsidRPr="001243DE">
        <w:rPr>
          <w:rFonts w:ascii="Arial" w:eastAsia="Arial" w:hAnsi="Arial" w:cs="Arial"/>
          <w:sz w:val="21"/>
          <w:szCs w:val="21"/>
        </w:rPr>
        <w:t xml:space="preserve">The areas of leadership and management skills, experience and expertise required for Directors, aimed at </w:t>
      </w:r>
      <w:proofErr w:type="spellStart"/>
      <w:r w:rsidRPr="001243DE">
        <w:rPr>
          <w:rFonts w:ascii="Arial" w:eastAsia="Arial" w:hAnsi="Arial" w:cs="Arial"/>
          <w:sz w:val="21"/>
          <w:szCs w:val="21"/>
        </w:rPr>
        <w:t>maximising</w:t>
      </w:r>
      <w:proofErr w:type="spellEnd"/>
      <w:r w:rsidRPr="001243DE">
        <w:rPr>
          <w:rFonts w:ascii="Arial" w:eastAsia="Arial" w:hAnsi="Arial" w:cs="Arial"/>
          <w:sz w:val="21"/>
          <w:szCs w:val="21"/>
        </w:rPr>
        <w:t xml:space="preserve"> the Board’s ability to perform effectively and in the best interests of THNSW, include such areas as:</w:t>
      </w:r>
    </w:p>
    <w:p w14:paraId="6BBF2339" w14:textId="77777777" w:rsidR="007B3D7A" w:rsidRPr="001243DE" w:rsidRDefault="007B3D7A" w:rsidP="00BD6A63">
      <w:pPr>
        <w:tabs>
          <w:tab w:val="left" w:pos="6925"/>
        </w:tabs>
        <w:spacing w:after="120"/>
        <w:jc w:val="both"/>
        <w:rPr>
          <w:rFonts w:ascii="Arial" w:eastAsia="Arial" w:hAnsi="Arial" w:cs="Arial"/>
          <w:sz w:val="21"/>
          <w:szCs w:val="21"/>
        </w:rPr>
      </w:pPr>
    </w:p>
    <w:p w14:paraId="6A6E47BC" w14:textId="77777777" w:rsidR="00BD6A63" w:rsidRPr="001243DE" w:rsidRDefault="007B6432" w:rsidP="007B6432">
      <w:pPr>
        <w:tabs>
          <w:tab w:val="left" w:pos="6925"/>
        </w:tabs>
        <w:rPr>
          <w:rFonts w:ascii="Arial" w:eastAsia="Arial" w:hAnsi="Arial" w:cs="Arial"/>
          <w:b/>
          <w:sz w:val="21"/>
          <w:szCs w:val="21"/>
        </w:rPr>
      </w:pPr>
      <w:r w:rsidRPr="001243DE">
        <w:rPr>
          <w:rFonts w:ascii="Arial" w:eastAsia="Arial" w:hAnsi="Arial" w:cs="Arial"/>
          <w:b/>
          <w:sz w:val="21"/>
          <w:szCs w:val="21"/>
        </w:rPr>
        <w:t xml:space="preserve">Table of </w:t>
      </w:r>
      <w:r w:rsidR="000B3F1A" w:rsidRPr="001243DE">
        <w:rPr>
          <w:rFonts w:ascii="Arial" w:eastAsia="Arial" w:hAnsi="Arial" w:cs="Arial"/>
          <w:b/>
          <w:sz w:val="21"/>
          <w:szCs w:val="21"/>
        </w:rPr>
        <w:t xml:space="preserve">Desired </w:t>
      </w:r>
      <w:r w:rsidRPr="001243DE">
        <w:rPr>
          <w:rFonts w:ascii="Arial" w:eastAsia="Arial" w:hAnsi="Arial" w:cs="Arial"/>
          <w:b/>
          <w:sz w:val="21"/>
          <w:szCs w:val="21"/>
        </w:rPr>
        <w:t xml:space="preserve">Specific </w:t>
      </w:r>
      <w:r w:rsidR="008A3DA3" w:rsidRPr="001243DE">
        <w:rPr>
          <w:rFonts w:ascii="Arial" w:eastAsia="Arial" w:hAnsi="Arial" w:cs="Arial"/>
          <w:b/>
          <w:sz w:val="21"/>
          <w:szCs w:val="21"/>
        </w:rPr>
        <w:t xml:space="preserve">Management/Governance </w:t>
      </w:r>
      <w:r w:rsidRPr="001243DE">
        <w:rPr>
          <w:rFonts w:ascii="Arial" w:eastAsia="Arial" w:hAnsi="Arial" w:cs="Arial"/>
          <w:b/>
          <w:sz w:val="21"/>
          <w:szCs w:val="21"/>
        </w:rPr>
        <w:t>Skills</w:t>
      </w:r>
      <w:r w:rsidR="008A3DA3" w:rsidRPr="001243DE">
        <w:rPr>
          <w:rFonts w:ascii="Arial" w:eastAsia="Arial" w:hAnsi="Arial" w:cs="Arial"/>
          <w:b/>
          <w:sz w:val="21"/>
          <w:szCs w:val="21"/>
        </w:rPr>
        <w:t>/Experience</w:t>
      </w:r>
    </w:p>
    <w:tbl>
      <w:tblPr>
        <w:tblStyle w:val="TableGrid"/>
        <w:tblW w:w="0" w:type="auto"/>
        <w:tblLook w:val="04A0" w:firstRow="1" w:lastRow="0" w:firstColumn="1" w:lastColumn="0" w:noHBand="0" w:noVBand="1"/>
      </w:tblPr>
      <w:tblGrid>
        <w:gridCol w:w="2464"/>
        <w:gridCol w:w="2464"/>
        <w:gridCol w:w="2464"/>
        <w:gridCol w:w="2464"/>
      </w:tblGrid>
      <w:tr w:rsidR="006E26C7" w14:paraId="10A83FAB" w14:textId="77777777" w:rsidTr="007663FF">
        <w:tc>
          <w:tcPr>
            <w:tcW w:w="2464" w:type="dxa"/>
            <w:vAlign w:val="center"/>
          </w:tcPr>
          <w:p w14:paraId="23C2F661" w14:textId="77777777" w:rsidR="006E26C7" w:rsidRDefault="006E26C7" w:rsidP="007663FF">
            <w:pPr>
              <w:tabs>
                <w:tab w:val="left" w:pos="6925"/>
              </w:tabs>
              <w:spacing w:before="60" w:after="60"/>
              <w:jc w:val="center"/>
              <w:rPr>
                <w:rFonts w:ascii="Arial" w:eastAsia="Arial" w:hAnsi="Arial" w:cs="Arial"/>
              </w:rPr>
            </w:pPr>
            <w:r>
              <w:rPr>
                <w:rFonts w:ascii="Arial" w:eastAsia="Arial" w:hAnsi="Arial" w:cs="Arial"/>
              </w:rPr>
              <w:t>Tourism and/or leisure attraction</w:t>
            </w:r>
            <w:r w:rsidR="008A3DA3">
              <w:rPr>
                <w:rFonts w:ascii="Arial" w:eastAsia="Arial" w:hAnsi="Arial" w:cs="Arial"/>
              </w:rPr>
              <w:t>s</w:t>
            </w:r>
          </w:p>
        </w:tc>
        <w:tc>
          <w:tcPr>
            <w:tcW w:w="2464" w:type="dxa"/>
            <w:vAlign w:val="center"/>
          </w:tcPr>
          <w:p w14:paraId="09729D1E" w14:textId="77777777" w:rsidR="006E26C7" w:rsidRDefault="008D0368" w:rsidP="007663FF">
            <w:pPr>
              <w:tabs>
                <w:tab w:val="left" w:pos="6925"/>
              </w:tabs>
              <w:spacing w:before="60" w:after="60"/>
              <w:jc w:val="center"/>
              <w:rPr>
                <w:rFonts w:ascii="Arial" w:eastAsia="Arial" w:hAnsi="Arial" w:cs="Arial"/>
              </w:rPr>
            </w:pPr>
            <w:r>
              <w:rPr>
                <w:rFonts w:ascii="Arial" w:eastAsia="Arial" w:hAnsi="Arial" w:cs="Arial"/>
              </w:rPr>
              <w:t xml:space="preserve">General </w:t>
            </w:r>
            <w:r w:rsidR="007663FF">
              <w:rPr>
                <w:rFonts w:ascii="Arial" w:eastAsia="Arial" w:hAnsi="Arial" w:cs="Arial"/>
              </w:rPr>
              <w:t>m</w:t>
            </w:r>
            <w:r>
              <w:rPr>
                <w:rFonts w:ascii="Arial" w:eastAsia="Arial" w:hAnsi="Arial" w:cs="Arial"/>
              </w:rPr>
              <w:t>anagement in a large, complex organisation (</w:t>
            </w:r>
            <w:r w:rsidR="007663FF">
              <w:rPr>
                <w:rFonts w:ascii="Arial" w:eastAsia="Arial" w:hAnsi="Arial" w:cs="Arial"/>
              </w:rPr>
              <w:t>p</w:t>
            </w:r>
            <w:r>
              <w:rPr>
                <w:rFonts w:ascii="Arial" w:eastAsia="Arial" w:hAnsi="Arial" w:cs="Arial"/>
              </w:rPr>
              <w:t xml:space="preserve">ublic or </w:t>
            </w:r>
            <w:r w:rsidR="007663FF">
              <w:rPr>
                <w:rFonts w:ascii="Arial" w:eastAsia="Arial" w:hAnsi="Arial" w:cs="Arial"/>
              </w:rPr>
              <w:t>p</w:t>
            </w:r>
            <w:r>
              <w:rPr>
                <w:rFonts w:ascii="Arial" w:eastAsia="Arial" w:hAnsi="Arial" w:cs="Arial"/>
              </w:rPr>
              <w:t xml:space="preserve">rivate </w:t>
            </w:r>
            <w:r w:rsidR="007663FF">
              <w:rPr>
                <w:rFonts w:ascii="Arial" w:eastAsia="Arial" w:hAnsi="Arial" w:cs="Arial"/>
              </w:rPr>
              <w:t>s</w:t>
            </w:r>
            <w:r>
              <w:rPr>
                <w:rFonts w:ascii="Arial" w:eastAsia="Arial" w:hAnsi="Arial" w:cs="Arial"/>
              </w:rPr>
              <w:t>ector)</w:t>
            </w:r>
          </w:p>
        </w:tc>
        <w:tc>
          <w:tcPr>
            <w:tcW w:w="2464" w:type="dxa"/>
            <w:vAlign w:val="center"/>
          </w:tcPr>
          <w:p w14:paraId="0D022C04" w14:textId="77777777" w:rsidR="006E26C7" w:rsidRDefault="008D0368" w:rsidP="007663FF">
            <w:pPr>
              <w:tabs>
                <w:tab w:val="left" w:pos="6925"/>
              </w:tabs>
              <w:spacing w:before="60" w:after="60"/>
              <w:jc w:val="center"/>
              <w:rPr>
                <w:rFonts w:ascii="Arial" w:eastAsia="Arial" w:hAnsi="Arial" w:cs="Arial"/>
              </w:rPr>
            </w:pPr>
            <w:r>
              <w:rPr>
                <w:rFonts w:ascii="Arial" w:eastAsia="Arial" w:hAnsi="Arial" w:cs="Arial"/>
              </w:rPr>
              <w:t xml:space="preserve">Not-for-Profit/Charity and/or </w:t>
            </w:r>
            <w:r w:rsidR="007663FF">
              <w:rPr>
                <w:rFonts w:ascii="Arial" w:eastAsia="Arial" w:hAnsi="Arial" w:cs="Arial"/>
              </w:rPr>
              <w:t>v</w:t>
            </w:r>
            <w:r>
              <w:rPr>
                <w:rFonts w:ascii="Arial" w:eastAsia="Arial" w:hAnsi="Arial" w:cs="Arial"/>
              </w:rPr>
              <w:t xml:space="preserve">olunteer </w:t>
            </w:r>
            <w:r w:rsidR="007663FF">
              <w:rPr>
                <w:rFonts w:ascii="Arial" w:eastAsia="Arial" w:hAnsi="Arial" w:cs="Arial"/>
              </w:rPr>
              <w:t>o</w:t>
            </w:r>
            <w:r>
              <w:rPr>
                <w:rFonts w:ascii="Arial" w:eastAsia="Arial" w:hAnsi="Arial" w:cs="Arial"/>
              </w:rPr>
              <w:t xml:space="preserve">rganisation </w:t>
            </w:r>
          </w:p>
        </w:tc>
        <w:tc>
          <w:tcPr>
            <w:tcW w:w="2464" w:type="dxa"/>
            <w:vAlign w:val="center"/>
          </w:tcPr>
          <w:p w14:paraId="275F5E0F" w14:textId="77777777" w:rsidR="006E26C7" w:rsidRDefault="008D0368" w:rsidP="007663FF">
            <w:pPr>
              <w:tabs>
                <w:tab w:val="left" w:pos="6925"/>
              </w:tabs>
              <w:spacing w:before="60" w:after="60"/>
              <w:jc w:val="center"/>
              <w:rPr>
                <w:rFonts w:ascii="Arial" w:eastAsia="Arial" w:hAnsi="Arial" w:cs="Arial"/>
              </w:rPr>
            </w:pPr>
            <w:r>
              <w:rPr>
                <w:rFonts w:ascii="Arial" w:eastAsia="Arial" w:hAnsi="Arial" w:cs="Arial"/>
              </w:rPr>
              <w:t>Safety</w:t>
            </w:r>
          </w:p>
        </w:tc>
      </w:tr>
      <w:tr w:rsidR="006E26C7" w14:paraId="0FE712EB" w14:textId="77777777" w:rsidTr="007663FF">
        <w:tc>
          <w:tcPr>
            <w:tcW w:w="2464" w:type="dxa"/>
            <w:vAlign w:val="center"/>
          </w:tcPr>
          <w:p w14:paraId="219F2AE9" w14:textId="77777777" w:rsidR="006E26C7" w:rsidRDefault="006E26C7" w:rsidP="007663FF">
            <w:pPr>
              <w:tabs>
                <w:tab w:val="left" w:pos="6925"/>
              </w:tabs>
              <w:spacing w:before="60" w:after="60"/>
              <w:jc w:val="center"/>
              <w:rPr>
                <w:rFonts w:ascii="Arial" w:eastAsia="Arial" w:hAnsi="Arial" w:cs="Arial"/>
              </w:rPr>
            </w:pPr>
            <w:r>
              <w:rPr>
                <w:rFonts w:ascii="Arial" w:eastAsia="Arial" w:hAnsi="Arial" w:cs="Arial"/>
              </w:rPr>
              <w:t>Asset management in an asset-intensive organisation or industry</w:t>
            </w:r>
          </w:p>
        </w:tc>
        <w:tc>
          <w:tcPr>
            <w:tcW w:w="2464" w:type="dxa"/>
            <w:vAlign w:val="center"/>
          </w:tcPr>
          <w:p w14:paraId="723DF16D" w14:textId="77777777" w:rsidR="006E26C7" w:rsidRDefault="008D0368" w:rsidP="007663FF">
            <w:pPr>
              <w:tabs>
                <w:tab w:val="left" w:pos="6925"/>
              </w:tabs>
              <w:spacing w:before="60" w:after="60"/>
              <w:jc w:val="center"/>
              <w:rPr>
                <w:rFonts w:ascii="Arial" w:eastAsia="Arial" w:hAnsi="Arial" w:cs="Arial"/>
              </w:rPr>
            </w:pPr>
            <w:r>
              <w:rPr>
                <w:rFonts w:ascii="Arial" w:eastAsia="Arial" w:hAnsi="Arial" w:cs="Arial"/>
              </w:rPr>
              <w:t xml:space="preserve">Transport Industry </w:t>
            </w:r>
          </w:p>
        </w:tc>
        <w:tc>
          <w:tcPr>
            <w:tcW w:w="2464" w:type="dxa"/>
            <w:vAlign w:val="center"/>
          </w:tcPr>
          <w:p w14:paraId="4D63D90F" w14:textId="77777777" w:rsidR="006E26C7" w:rsidRDefault="00EC6BE7" w:rsidP="007663FF">
            <w:pPr>
              <w:tabs>
                <w:tab w:val="left" w:pos="6925"/>
              </w:tabs>
              <w:spacing w:before="60" w:after="60"/>
              <w:jc w:val="center"/>
              <w:rPr>
                <w:rFonts w:ascii="Arial" w:eastAsia="Arial" w:hAnsi="Arial" w:cs="Arial"/>
              </w:rPr>
            </w:pPr>
            <w:r>
              <w:rPr>
                <w:rFonts w:ascii="Arial" w:eastAsia="Arial" w:hAnsi="Arial" w:cs="Arial"/>
              </w:rPr>
              <w:t>Financial</w:t>
            </w:r>
            <w:r w:rsidR="008D0368">
              <w:rPr>
                <w:rFonts w:ascii="Arial" w:eastAsia="Arial" w:hAnsi="Arial" w:cs="Arial"/>
              </w:rPr>
              <w:t xml:space="preserve"> </w:t>
            </w:r>
            <w:r w:rsidR="008A3DA3">
              <w:rPr>
                <w:rFonts w:ascii="Arial" w:eastAsia="Arial" w:hAnsi="Arial" w:cs="Arial"/>
              </w:rPr>
              <w:t>and/or legal</w:t>
            </w:r>
          </w:p>
        </w:tc>
        <w:tc>
          <w:tcPr>
            <w:tcW w:w="2464" w:type="dxa"/>
            <w:vAlign w:val="center"/>
          </w:tcPr>
          <w:p w14:paraId="0A8AF509" w14:textId="77777777" w:rsidR="006E26C7" w:rsidRDefault="008D0368" w:rsidP="007663FF">
            <w:pPr>
              <w:tabs>
                <w:tab w:val="left" w:pos="6925"/>
              </w:tabs>
              <w:spacing w:before="60" w:after="60"/>
              <w:jc w:val="center"/>
              <w:rPr>
                <w:rFonts w:ascii="Arial" w:eastAsia="Arial" w:hAnsi="Arial" w:cs="Arial"/>
              </w:rPr>
            </w:pPr>
            <w:r>
              <w:rPr>
                <w:rFonts w:ascii="Arial" w:eastAsia="Arial" w:hAnsi="Arial" w:cs="Arial"/>
              </w:rPr>
              <w:t xml:space="preserve">Heritage, </w:t>
            </w:r>
            <w:r w:rsidR="007663FF">
              <w:rPr>
                <w:rFonts w:ascii="Arial" w:eastAsia="Arial" w:hAnsi="Arial" w:cs="Arial"/>
              </w:rPr>
              <w:t>m</w:t>
            </w:r>
            <w:r>
              <w:rPr>
                <w:rFonts w:ascii="Arial" w:eastAsia="Arial" w:hAnsi="Arial" w:cs="Arial"/>
              </w:rPr>
              <w:t xml:space="preserve">useum and/or </w:t>
            </w:r>
            <w:r w:rsidR="007663FF">
              <w:rPr>
                <w:rFonts w:ascii="Arial" w:eastAsia="Arial" w:hAnsi="Arial" w:cs="Arial"/>
              </w:rPr>
              <w:t>c</w:t>
            </w:r>
            <w:r>
              <w:rPr>
                <w:rFonts w:ascii="Arial" w:eastAsia="Arial" w:hAnsi="Arial" w:cs="Arial"/>
              </w:rPr>
              <w:t xml:space="preserve">onservation/ </w:t>
            </w:r>
            <w:r w:rsidR="007663FF">
              <w:rPr>
                <w:rFonts w:ascii="Arial" w:eastAsia="Arial" w:hAnsi="Arial" w:cs="Arial"/>
              </w:rPr>
              <w:t>p</w:t>
            </w:r>
            <w:r>
              <w:rPr>
                <w:rFonts w:ascii="Arial" w:eastAsia="Arial" w:hAnsi="Arial" w:cs="Arial"/>
              </w:rPr>
              <w:t>reservation</w:t>
            </w:r>
          </w:p>
        </w:tc>
      </w:tr>
      <w:tr w:rsidR="006E26C7" w14:paraId="1EBDFB60" w14:textId="77777777" w:rsidTr="007663FF">
        <w:tc>
          <w:tcPr>
            <w:tcW w:w="2464" w:type="dxa"/>
            <w:vAlign w:val="center"/>
          </w:tcPr>
          <w:p w14:paraId="2ECD8123" w14:textId="77777777" w:rsidR="006E26C7" w:rsidRDefault="008D0368" w:rsidP="007663FF">
            <w:pPr>
              <w:tabs>
                <w:tab w:val="left" w:pos="6925"/>
              </w:tabs>
              <w:spacing w:before="60" w:after="60"/>
              <w:jc w:val="center"/>
              <w:rPr>
                <w:rFonts w:ascii="Arial" w:eastAsia="Arial" w:hAnsi="Arial" w:cs="Arial"/>
              </w:rPr>
            </w:pPr>
            <w:r>
              <w:rPr>
                <w:rFonts w:ascii="Arial" w:eastAsia="Arial" w:hAnsi="Arial" w:cs="Arial"/>
              </w:rPr>
              <w:t xml:space="preserve">Key Stakeholder engagement </w:t>
            </w:r>
            <w:proofErr w:type="gramStart"/>
            <w:r>
              <w:rPr>
                <w:rFonts w:ascii="Arial" w:eastAsia="Arial" w:hAnsi="Arial" w:cs="Arial"/>
              </w:rPr>
              <w:t>and  relationship</w:t>
            </w:r>
            <w:proofErr w:type="gramEnd"/>
            <w:r>
              <w:rPr>
                <w:rFonts w:ascii="Arial" w:eastAsia="Arial" w:hAnsi="Arial" w:cs="Arial"/>
              </w:rPr>
              <w:t xml:space="preserve"> management</w:t>
            </w:r>
          </w:p>
        </w:tc>
        <w:tc>
          <w:tcPr>
            <w:tcW w:w="2464" w:type="dxa"/>
            <w:vAlign w:val="center"/>
          </w:tcPr>
          <w:p w14:paraId="1CDFE54C" w14:textId="77777777" w:rsidR="006E26C7" w:rsidRDefault="008D0368" w:rsidP="007663FF">
            <w:pPr>
              <w:tabs>
                <w:tab w:val="left" w:pos="6925"/>
              </w:tabs>
              <w:spacing w:before="60" w:after="60"/>
              <w:jc w:val="center"/>
              <w:rPr>
                <w:rFonts w:ascii="Arial" w:eastAsia="Arial" w:hAnsi="Arial" w:cs="Arial"/>
              </w:rPr>
            </w:pPr>
            <w:r>
              <w:rPr>
                <w:rFonts w:ascii="Arial" w:eastAsia="Arial" w:hAnsi="Arial" w:cs="Arial"/>
              </w:rPr>
              <w:t xml:space="preserve">Public </w:t>
            </w:r>
            <w:r w:rsidR="007663FF">
              <w:rPr>
                <w:rFonts w:ascii="Arial" w:eastAsia="Arial" w:hAnsi="Arial" w:cs="Arial"/>
              </w:rPr>
              <w:t>r</w:t>
            </w:r>
            <w:r>
              <w:rPr>
                <w:rFonts w:ascii="Arial" w:eastAsia="Arial" w:hAnsi="Arial" w:cs="Arial"/>
              </w:rPr>
              <w:t>elations,</w:t>
            </w:r>
            <w:r w:rsidR="007663FF">
              <w:rPr>
                <w:rFonts w:ascii="Arial" w:eastAsia="Arial" w:hAnsi="Arial" w:cs="Arial"/>
              </w:rPr>
              <w:t xml:space="preserve"> education, m</w:t>
            </w:r>
            <w:r>
              <w:rPr>
                <w:rFonts w:ascii="Arial" w:eastAsia="Arial" w:hAnsi="Arial" w:cs="Arial"/>
              </w:rPr>
              <w:t xml:space="preserve">arketing and/or </w:t>
            </w:r>
            <w:r w:rsidR="007663FF">
              <w:rPr>
                <w:rFonts w:ascii="Arial" w:eastAsia="Arial" w:hAnsi="Arial" w:cs="Arial"/>
              </w:rPr>
              <w:t>c</w:t>
            </w:r>
            <w:r>
              <w:rPr>
                <w:rFonts w:ascii="Arial" w:eastAsia="Arial" w:hAnsi="Arial" w:cs="Arial"/>
              </w:rPr>
              <w:t>ommunications</w:t>
            </w:r>
          </w:p>
        </w:tc>
        <w:tc>
          <w:tcPr>
            <w:tcW w:w="2464" w:type="dxa"/>
            <w:vAlign w:val="center"/>
          </w:tcPr>
          <w:p w14:paraId="546C5652" w14:textId="77777777" w:rsidR="006E26C7" w:rsidRDefault="008D0368" w:rsidP="007663FF">
            <w:pPr>
              <w:tabs>
                <w:tab w:val="left" w:pos="6925"/>
              </w:tabs>
              <w:spacing w:before="60" w:after="60"/>
              <w:jc w:val="center"/>
              <w:rPr>
                <w:rFonts w:ascii="Arial" w:eastAsia="Arial" w:hAnsi="Arial" w:cs="Arial"/>
              </w:rPr>
            </w:pPr>
            <w:r>
              <w:rPr>
                <w:rFonts w:ascii="Arial" w:eastAsia="Arial" w:hAnsi="Arial" w:cs="Arial"/>
              </w:rPr>
              <w:t xml:space="preserve">Commerce, </w:t>
            </w:r>
            <w:r w:rsidR="007663FF">
              <w:rPr>
                <w:rFonts w:ascii="Arial" w:eastAsia="Arial" w:hAnsi="Arial" w:cs="Arial"/>
              </w:rPr>
              <w:t>business and/or product development</w:t>
            </w:r>
          </w:p>
        </w:tc>
        <w:tc>
          <w:tcPr>
            <w:tcW w:w="2464" w:type="dxa"/>
            <w:vAlign w:val="center"/>
          </w:tcPr>
          <w:p w14:paraId="5B386D17" w14:textId="77777777" w:rsidR="006E26C7" w:rsidRDefault="006C52D4" w:rsidP="007663FF">
            <w:pPr>
              <w:tabs>
                <w:tab w:val="left" w:pos="6925"/>
              </w:tabs>
              <w:spacing w:before="60" w:after="60"/>
              <w:jc w:val="center"/>
              <w:rPr>
                <w:rFonts w:ascii="Arial" w:eastAsia="Arial" w:hAnsi="Arial" w:cs="Arial"/>
              </w:rPr>
            </w:pPr>
            <w:r>
              <w:rPr>
                <w:rFonts w:ascii="Arial" w:eastAsia="Arial" w:hAnsi="Arial" w:cs="Arial"/>
              </w:rPr>
              <w:t>Private and Corporate Fundraising and In-kind Programs</w:t>
            </w:r>
          </w:p>
        </w:tc>
      </w:tr>
    </w:tbl>
    <w:p w14:paraId="79615A8D" w14:textId="77777777" w:rsidR="006E26C7" w:rsidRPr="001243DE" w:rsidRDefault="006E26C7" w:rsidP="00B37C19">
      <w:pPr>
        <w:tabs>
          <w:tab w:val="left" w:pos="6925"/>
        </w:tabs>
        <w:spacing w:after="120"/>
        <w:rPr>
          <w:rFonts w:ascii="Arial" w:eastAsia="Arial" w:hAnsi="Arial" w:cs="Arial"/>
          <w:sz w:val="21"/>
          <w:szCs w:val="21"/>
        </w:rPr>
      </w:pPr>
    </w:p>
    <w:p w14:paraId="4DEC8055" w14:textId="77777777" w:rsidR="005C2A12" w:rsidRPr="001243DE" w:rsidRDefault="005C2A12" w:rsidP="007663FF">
      <w:pPr>
        <w:tabs>
          <w:tab w:val="left" w:pos="6925"/>
        </w:tabs>
        <w:spacing w:after="120"/>
        <w:rPr>
          <w:rFonts w:ascii="Arial" w:eastAsia="Arial" w:hAnsi="Arial" w:cs="Arial"/>
          <w:b/>
          <w:sz w:val="21"/>
          <w:szCs w:val="21"/>
        </w:rPr>
      </w:pPr>
    </w:p>
    <w:p w14:paraId="15D20303" w14:textId="77777777" w:rsidR="001B0CC8" w:rsidRDefault="001B0CC8">
      <w:pPr>
        <w:rPr>
          <w:rFonts w:ascii="Arial" w:eastAsia="Arial" w:hAnsi="Arial" w:cs="Arial"/>
          <w:b/>
          <w:sz w:val="21"/>
          <w:szCs w:val="21"/>
        </w:rPr>
      </w:pPr>
      <w:r>
        <w:rPr>
          <w:rFonts w:ascii="Arial" w:eastAsia="Arial" w:hAnsi="Arial" w:cs="Arial"/>
          <w:b/>
          <w:sz w:val="21"/>
          <w:szCs w:val="21"/>
        </w:rPr>
        <w:br w:type="page"/>
      </w:r>
    </w:p>
    <w:p w14:paraId="5B6481AB" w14:textId="10C2A21E" w:rsidR="007663FF" w:rsidRPr="001243DE" w:rsidRDefault="00EC6BE7" w:rsidP="007663FF">
      <w:pPr>
        <w:tabs>
          <w:tab w:val="left" w:pos="6925"/>
        </w:tabs>
        <w:spacing w:after="120"/>
        <w:rPr>
          <w:rFonts w:ascii="Arial" w:eastAsia="Arial" w:hAnsi="Arial" w:cs="Arial"/>
          <w:b/>
          <w:sz w:val="21"/>
          <w:szCs w:val="21"/>
        </w:rPr>
      </w:pPr>
      <w:r w:rsidRPr="001243DE">
        <w:rPr>
          <w:rFonts w:ascii="Arial" w:eastAsia="Arial" w:hAnsi="Arial" w:cs="Arial"/>
          <w:b/>
          <w:sz w:val="21"/>
          <w:szCs w:val="21"/>
        </w:rPr>
        <w:lastRenderedPageBreak/>
        <w:t>Election Statement by potential</w:t>
      </w:r>
      <w:r w:rsidR="007663FF" w:rsidRPr="001243DE">
        <w:rPr>
          <w:rFonts w:ascii="Arial" w:eastAsia="Arial" w:hAnsi="Arial" w:cs="Arial"/>
          <w:b/>
          <w:sz w:val="21"/>
          <w:szCs w:val="21"/>
        </w:rPr>
        <w:t xml:space="preserve"> Directors</w:t>
      </w:r>
    </w:p>
    <w:p w14:paraId="39CF6F9D" w14:textId="552F8A2F" w:rsidR="002434B5" w:rsidRPr="001243DE" w:rsidRDefault="007663FF" w:rsidP="000B5426">
      <w:pPr>
        <w:tabs>
          <w:tab w:val="left" w:pos="6925"/>
        </w:tabs>
        <w:spacing w:after="120"/>
        <w:jc w:val="both"/>
        <w:rPr>
          <w:rFonts w:ascii="Arial" w:eastAsia="Arial" w:hAnsi="Arial" w:cs="Arial"/>
          <w:sz w:val="21"/>
          <w:szCs w:val="21"/>
        </w:rPr>
      </w:pPr>
      <w:bookmarkStart w:id="1" w:name="_Hlk525633594"/>
      <w:r w:rsidRPr="001243DE">
        <w:rPr>
          <w:rFonts w:ascii="Arial" w:eastAsia="Arial" w:hAnsi="Arial" w:cs="Arial"/>
          <w:sz w:val="21"/>
          <w:szCs w:val="21"/>
        </w:rPr>
        <w:t xml:space="preserve">Prospective Directors </w:t>
      </w:r>
      <w:r w:rsidR="00770569" w:rsidRPr="001243DE">
        <w:rPr>
          <w:rFonts w:ascii="Arial" w:eastAsia="Arial" w:hAnsi="Arial" w:cs="Arial"/>
          <w:sz w:val="21"/>
          <w:szCs w:val="21"/>
        </w:rPr>
        <w:t>will be</w:t>
      </w:r>
      <w:r w:rsidR="006E0116" w:rsidRPr="001243DE">
        <w:rPr>
          <w:rFonts w:ascii="Arial" w:eastAsia="Arial" w:hAnsi="Arial" w:cs="Arial"/>
          <w:sz w:val="21"/>
          <w:szCs w:val="21"/>
        </w:rPr>
        <w:t xml:space="preserve"> asked to </w:t>
      </w:r>
      <w:r w:rsidR="00EC6BE7" w:rsidRPr="001243DE">
        <w:rPr>
          <w:rFonts w:ascii="Arial" w:eastAsia="Arial" w:hAnsi="Arial" w:cs="Arial"/>
          <w:sz w:val="21"/>
          <w:szCs w:val="21"/>
        </w:rPr>
        <w:t>provide a</w:t>
      </w:r>
      <w:bookmarkStart w:id="2" w:name="_Hlk525069651"/>
      <w:r w:rsidR="00EC6BE7" w:rsidRPr="001243DE">
        <w:rPr>
          <w:rFonts w:ascii="Arial" w:eastAsia="Arial" w:hAnsi="Arial" w:cs="Arial"/>
          <w:sz w:val="21"/>
          <w:szCs w:val="21"/>
        </w:rPr>
        <w:t xml:space="preserve"> statement of </w:t>
      </w:r>
      <w:r w:rsidR="00EC6BE7" w:rsidRPr="001243DE">
        <w:rPr>
          <w:rFonts w:ascii="Arial" w:eastAsia="Arial" w:hAnsi="Arial" w:cs="Arial"/>
          <w:b/>
          <w:sz w:val="21"/>
          <w:szCs w:val="21"/>
          <w:u w:val="single"/>
        </w:rPr>
        <w:t>no more the two (2) A4 pages</w:t>
      </w:r>
      <w:r w:rsidR="00EC6BE7" w:rsidRPr="001243DE">
        <w:rPr>
          <w:rFonts w:ascii="Arial" w:eastAsia="Arial" w:hAnsi="Arial" w:cs="Arial"/>
          <w:sz w:val="21"/>
          <w:szCs w:val="21"/>
        </w:rPr>
        <w:t xml:space="preserve"> in Arial 11</w:t>
      </w:r>
      <w:r w:rsidR="006C52D4" w:rsidRPr="001243DE">
        <w:rPr>
          <w:rFonts w:ascii="Arial" w:eastAsia="Arial" w:hAnsi="Arial" w:cs="Arial"/>
          <w:sz w:val="21"/>
          <w:szCs w:val="21"/>
        </w:rPr>
        <w:t>-</w:t>
      </w:r>
      <w:r w:rsidR="00EC6BE7" w:rsidRPr="001243DE">
        <w:rPr>
          <w:rFonts w:ascii="Arial" w:eastAsia="Arial" w:hAnsi="Arial" w:cs="Arial"/>
          <w:sz w:val="21"/>
          <w:szCs w:val="21"/>
        </w:rPr>
        <w:t>point</w:t>
      </w:r>
      <w:r w:rsidR="00F569C2" w:rsidRPr="001243DE">
        <w:rPr>
          <w:rFonts w:ascii="Arial" w:eastAsia="Arial" w:hAnsi="Arial" w:cs="Arial"/>
          <w:sz w:val="21"/>
          <w:szCs w:val="21"/>
        </w:rPr>
        <w:t xml:space="preserve"> </w:t>
      </w:r>
      <w:r w:rsidR="006C52D4" w:rsidRPr="001243DE">
        <w:rPr>
          <w:rFonts w:ascii="Arial" w:eastAsia="Arial" w:hAnsi="Arial" w:cs="Arial"/>
          <w:sz w:val="21"/>
          <w:szCs w:val="21"/>
        </w:rPr>
        <w:t xml:space="preserve">font </w:t>
      </w:r>
      <w:r w:rsidR="00EC6BE7" w:rsidRPr="001243DE">
        <w:rPr>
          <w:rFonts w:ascii="Arial" w:eastAsia="Arial" w:hAnsi="Arial" w:cs="Arial"/>
          <w:sz w:val="21"/>
          <w:szCs w:val="21"/>
        </w:rPr>
        <w:t xml:space="preserve">outlining their </w:t>
      </w:r>
      <w:r w:rsidR="006E0116" w:rsidRPr="001243DE">
        <w:rPr>
          <w:rFonts w:ascii="Arial" w:eastAsia="Arial" w:hAnsi="Arial" w:cs="Arial"/>
          <w:sz w:val="21"/>
          <w:szCs w:val="21"/>
        </w:rPr>
        <w:t xml:space="preserve">skills, </w:t>
      </w:r>
      <w:proofErr w:type="gramStart"/>
      <w:r w:rsidR="006E0116" w:rsidRPr="001243DE">
        <w:rPr>
          <w:rFonts w:ascii="Arial" w:eastAsia="Arial" w:hAnsi="Arial" w:cs="Arial"/>
          <w:sz w:val="21"/>
          <w:szCs w:val="21"/>
        </w:rPr>
        <w:t>knowledge</w:t>
      </w:r>
      <w:proofErr w:type="gramEnd"/>
      <w:r w:rsidR="006E0116" w:rsidRPr="001243DE">
        <w:rPr>
          <w:rFonts w:ascii="Arial" w:eastAsia="Arial" w:hAnsi="Arial" w:cs="Arial"/>
          <w:sz w:val="21"/>
          <w:szCs w:val="21"/>
        </w:rPr>
        <w:t xml:space="preserve"> and experience </w:t>
      </w:r>
      <w:r w:rsidR="00EC6BE7" w:rsidRPr="001243DE">
        <w:rPr>
          <w:rFonts w:ascii="Arial" w:eastAsia="Arial" w:hAnsi="Arial" w:cs="Arial"/>
          <w:sz w:val="21"/>
          <w:szCs w:val="21"/>
        </w:rPr>
        <w:t xml:space="preserve">for the consideration by Voting </w:t>
      </w:r>
      <w:r w:rsidR="006C52D4" w:rsidRPr="001243DE">
        <w:rPr>
          <w:rFonts w:ascii="Arial" w:eastAsia="Arial" w:hAnsi="Arial" w:cs="Arial"/>
          <w:sz w:val="21"/>
          <w:szCs w:val="21"/>
        </w:rPr>
        <w:t>M</w:t>
      </w:r>
      <w:r w:rsidR="00EC6BE7" w:rsidRPr="001243DE">
        <w:rPr>
          <w:rFonts w:ascii="Arial" w:eastAsia="Arial" w:hAnsi="Arial" w:cs="Arial"/>
          <w:sz w:val="21"/>
          <w:szCs w:val="21"/>
        </w:rPr>
        <w:t>embers when casting their vote.</w:t>
      </w:r>
      <w:bookmarkEnd w:id="2"/>
    </w:p>
    <w:p w14:paraId="65F9A27D" w14:textId="77EE546F" w:rsidR="00EC6BE7" w:rsidRPr="001243DE" w:rsidRDefault="00EC6BE7" w:rsidP="000B5426">
      <w:pPr>
        <w:tabs>
          <w:tab w:val="left" w:pos="6925"/>
        </w:tabs>
        <w:spacing w:after="120"/>
        <w:jc w:val="both"/>
        <w:rPr>
          <w:rFonts w:ascii="Arial" w:eastAsia="Arial" w:hAnsi="Arial" w:cs="Arial"/>
          <w:sz w:val="21"/>
          <w:szCs w:val="21"/>
        </w:rPr>
      </w:pPr>
      <w:r w:rsidRPr="001243DE">
        <w:rPr>
          <w:rFonts w:ascii="Arial" w:eastAsia="Arial" w:hAnsi="Arial" w:cs="Arial"/>
          <w:sz w:val="21"/>
          <w:szCs w:val="21"/>
        </w:rPr>
        <w:t xml:space="preserve">All candidates for election will also </w:t>
      </w:r>
      <w:proofErr w:type="gramStart"/>
      <w:r w:rsidR="006452E6" w:rsidRPr="001243DE">
        <w:rPr>
          <w:rFonts w:ascii="Arial" w:eastAsia="Arial" w:hAnsi="Arial" w:cs="Arial"/>
          <w:sz w:val="21"/>
          <w:szCs w:val="21"/>
        </w:rPr>
        <w:t>have</w:t>
      </w:r>
      <w:r w:rsidRPr="001243DE">
        <w:rPr>
          <w:rFonts w:ascii="Arial" w:eastAsia="Arial" w:hAnsi="Arial" w:cs="Arial"/>
          <w:sz w:val="21"/>
          <w:szCs w:val="21"/>
        </w:rPr>
        <w:t xml:space="preserve"> the opportunity to</w:t>
      </w:r>
      <w:proofErr w:type="gramEnd"/>
      <w:r w:rsidRPr="001243DE">
        <w:rPr>
          <w:rFonts w:ascii="Arial" w:eastAsia="Arial" w:hAnsi="Arial" w:cs="Arial"/>
          <w:sz w:val="21"/>
          <w:szCs w:val="21"/>
        </w:rPr>
        <w:t xml:space="preserve"> </w:t>
      </w:r>
      <w:r w:rsidR="006452E6" w:rsidRPr="001243DE">
        <w:rPr>
          <w:rFonts w:ascii="Arial" w:eastAsia="Arial" w:hAnsi="Arial" w:cs="Arial"/>
          <w:sz w:val="21"/>
          <w:szCs w:val="21"/>
        </w:rPr>
        <w:t xml:space="preserve">provide </w:t>
      </w:r>
      <w:r w:rsidRPr="001243DE">
        <w:rPr>
          <w:rFonts w:ascii="Arial" w:eastAsia="Arial" w:hAnsi="Arial" w:cs="Arial"/>
          <w:sz w:val="21"/>
          <w:szCs w:val="21"/>
        </w:rPr>
        <w:t xml:space="preserve">a short </w:t>
      </w:r>
      <w:r w:rsidR="006C52D4" w:rsidRPr="001243DE">
        <w:rPr>
          <w:rFonts w:ascii="Arial" w:eastAsia="Arial" w:hAnsi="Arial" w:cs="Arial"/>
          <w:sz w:val="21"/>
          <w:szCs w:val="21"/>
        </w:rPr>
        <w:t>two (</w:t>
      </w:r>
      <w:r w:rsidRPr="001243DE">
        <w:rPr>
          <w:rFonts w:ascii="Arial" w:eastAsia="Arial" w:hAnsi="Arial" w:cs="Arial"/>
          <w:sz w:val="21"/>
          <w:szCs w:val="21"/>
        </w:rPr>
        <w:t>2</w:t>
      </w:r>
      <w:r w:rsidR="006C52D4" w:rsidRPr="001243DE">
        <w:rPr>
          <w:rFonts w:ascii="Arial" w:eastAsia="Arial" w:hAnsi="Arial" w:cs="Arial"/>
          <w:sz w:val="21"/>
          <w:szCs w:val="21"/>
        </w:rPr>
        <w:t>)</w:t>
      </w:r>
      <w:r w:rsidRPr="001243DE">
        <w:rPr>
          <w:rFonts w:ascii="Arial" w:eastAsia="Arial" w:hAnsi="Arial" w:cs="Arial"/>
          <w:sz w:val="21"/>
          <w:szCs w:val="21"/>
        </w:rPr>
        <w:t xml:space="preserve"> min</w:t>
      </w:r>
      <w:r w:rsidR="006C52D4" w:rsidRPr="001243DE">
        <w:rPr>
          <w:rFonts w:ascii="Arial" w:eastAsia="Arial" w:hAnsi="Arial" w:cs="Arial"/>
          <w:sz w:val="21"/>
          <w:szCs w:val="21"/>
        </w:rPr>
        <w:t>ute</w:t>
      </w:r>
      <w:r w:rsidRPr="001243DE">
        <w:rPr>
          <w:rFonts w:ascii="Arial" w:eastAsia="Arial" w:hAnsi="Arial" w:cs="Arial"/>
          <w:sz w:val="21"/>
          <w:szCs w:val="21"/>
        </w:rPr>
        <w:t xml:space="preserve"> video message to accompany their written message.</w:t>
      </w:r>
      <w:r w:rsidR="004D5C9C">
        <w:rPr>
          <w:rFonts w:ascii="Arial" w:eastAsia="Arial" w:hAnsi="Arial" w:cs="Arial"/>
          <w:sz w:val="21"/>
          <w:szCs w:val="21"/>
        </w:rPr>
        <w:t xml:space="preserve">  More detailed guidance can be provided upon request.</w:t>
      </w:r>
      <w:r w:rsidR="00250CEF" w:rsidRPr="001243DE">
        <w:rPr>
          <w:rFonts w:ascii="Arial" w:eastAsia="Arial" w:hAnsi="Arial" w:cs="Arial"/>
          <w:sz w:val="21"/>
          <w:szCs w:val="21"/>
        </w:rPr>
        <w:t xml:space="preserve">  </w:t>
      </w:r>
    </w:p>
    <w:p w14:paraId="4FF2256F" w14:textId="605E53AD" w:rsidR="00A92C2B" w:rsidRPr="001243DE" w:rsidRDefault="0023340D" w:rsidP="00A92C2B">
      <w:pPr>
        <w:tabs>
          <w:tab w:val="left" w:pos="6925"/>
        </w:tabs>
        <w:spacing w:after="120"/>
        <w:jc w:val="both"/>
        <w:rPr>
          <w:rFonts w:ascii="Arial" w:eastAsia="Arial" w:hAnsi="Arial" w:cs="Arial"/>
          <w:sz w:val="21"/>
          <w:szCs w:val="21"/>
        </w:rPr>
      </w:pPr>
      <w:r w:rsidRPr="001243DE">
        <w:rPr>
          <w:rFonts w:ascii="Arial" w:eastAsia="Arial" w:hAnsi="Arial" w:cs="Arial"/>
          <w:sz w:val="21"/>
          <w:szCs w:val="21"/>
        </w:rPr>
        <w:t xml:space="preserve">The two-page statement </w:t>
      </w:r>
      <w:r w:rsidR="007B3D7A" w:rsidRPr="001243DE">
        <w:rPr>
          <w:rFonts w:ascii="Arial" w:eastAsia="Arial" w:hAnsi="Arial" w:cs="Arial"/>
          <w:sz w:val="21"/>
          <w:szCs w:val="21"/>
        </w:rPr>
        <w:t>and video message</w:t>
      </w:r>
      <w:r w:rsidR="005C2A12" w:rsidRPr="001243DE">
        <w:rPr>
          <w:rFonts w:ascii="Arial" w:eastAsia="Arial" w:hAnsi="Arial" w:cs="Arial"/>
          <w:sz w:val="21"/>
          <w:szCs w:val="21"/>
        </w:rPr>
        <w:t>, if the candidate chooses to record one,</w:t>
      </w:r>
      <w:r w:rsidR="007B3D7A" w:rsidRPr="001243DE">
        <w:rPr>
          <w:rFonts w:ascii="Arial" w:eastAsia="Arial" w:hAnsi="Arial" w:cs="Arial"/>
          <w:sz w:val="21"/>
          <w:szCs w:val="21"/>
        </w:rPr>
        <w:t xml:space="preserve"> </w:t>
      </w:r>
      <w:r w:rsidRPr="001243DE">
        <w:rPr>
          <w:rFonts w:ascii="Arial" w:eastAsia="Arial" w:hAnsi="Arial" w:cs="Arial"/>
          <w:sz w:val="21"/>
          <w:szCs w:val="21"/>
        </w:rPr>
        <w:t xml:space="preserve">for each Prospective Director will be </w:t>
      </w:r>
      <w:r w:rsidR="007B3D7A" w:rsidRPr="001243DE">
        <w:rPr>
          <w:rFonts w:ascii="Arial" w:eastAsia="Arial" w:hAnsi="Arial" w:cs="Arial"/>
          <w:sz w:val="21"/>
          <w:szCs w:val="21"/>
        </w:rPr>
        <w:t xml:space="preserve">made available </w:t>
      </w:r>
      <w:r w:rsidRPr="001243DE">
        <w:rPr>
          <w:rFonts w:ascii="Arial" w:eastAsia="Arial" w:hAnsi="Arial" w:cs="Arial"/>
          <w:sz w:val="21"/>
          <w:szCs w:val="21"/>
        </w:rPr>
        <w:t>to the membership on the THNSW website.</w:t>
      </w:r>
      <w:bookmarkEnd w:id="1"/>
      <w:r w:rsidR="00A92C2B" w:rsidRPr="001243DE">
        <w:rPr>
          <w:rFonts w:ascii="Arial" w:eastAsia="Arial" w:hAnsi="Arial" w:cs="Arial"/>
          <w:sz w:val="21"/>
          <w:szCs w:val="21"/>
        </w:rPr>
        <w:br w:type="page"/>
      </w:r>
    </w:p>
    <w:p w14:paraId="2B335916" w14:textId="66511727" w:rsidR="00E07C77" w:rsidRPr="006E3D57" w:rsidRDefault="00E07C77" w:rsidP="003036C2">
      <w:pPr>
        <w:spacing w:after="120"/>
        <w:jc w:val="center"/>
        <w:rPr>
          <w:rFonts w:ascii="Arial"/>
          <w:b/>
          <w:color w:val="A50021"/>
          <w:spacing w:val="-1"/>
          <w:sz w:val="26"/>
          <w:szCs w:val="26"/>
        </w:rPr>
      </w:pPr>
      <w:r w:rsidRPr="006E3D57">
        <w:rPr>
          <w:rFonts w:ascii="Arial"/>
          <w:b/>
          <w:color w:val="A50021"/>
          <w:spacing w:val="-1"/>
          <w:sz w:val="26"/>
          <w:szCs w:val="26"/>
        </w:rPr>
        <w:lastRenderedPageBreak/>
        <w:t>NOMINATION FOR ELECTION AS A THNSW BOARD</w:t>
      </w:r>
      <w:r w:rsidRPr="006E3D57">
        <w:rPr>
          <w:rFonts w:ascii="Arial"/>
          <w:b/>
          <w:color w:val="A50021"/>
          <w:sz w:val="26"/>
          <w:szCs w:val="26"/>
        </w:rPr>
        <w:t xml:space="preserve"> D</w:t>
      </w:r>
      <w:r w:rsidRPr="006E3D57">
        <w:rPr>
          <w:rFonts w:ascii="Arial"/>
          <w:b/>
          <w:color w:val="A50021"/>
          <w:spacing w:val="-1"/>
          <w:sz w:val="26"/>
          <w:szCs w:val="26"/>
        </w:rPr>
        <w:t>IRECTOR</w:t>
      </w:r>
    </w:p>
    <w:p w14:paraId="6BED7549" w14:textId="77777777" w:rsidR="00E07C77" w:rsidRDefault="00E07C77" w:rsidP="00E07C77">
      <w:pPr>
        <w:spacing w:after="120"/>
        <w:rPr>
          <w:rFonts w:ascii="Arial"/>
          <w:b/>
          <w:spacing w:val="-1"/>
          <w:sz w:val="24"/>
        </w:rPr>
      </w:pPr>
    </w:p>
    <w:p w14:paraId="0FB958A0" w14:textId="77777777" w:rsidR="00747196" w:rsidRPr="00747196" w:rsidRDefault="00747196" w:rsidP="00747196">
      <w:pPr>
        <w:pStyle w:val="ListParagraph"/>
        <w:numPr>
          <w:ilvl w:val="0"/>
          <w:numId w:val="7"/>
        </w:numPr>
        <w:spacing w:after="120"/>
        <w:ind w:left="284" w:hanging="284"/>
        <w:rPr>
          <w:rFonts w:ascii="Arial"/>
          <w:b/>
          <w:spacing w:val="-1"/>
          <w:sz w:val="24"/>
        </w:rPr>
      </w:pPr>
      <w:r>
        <w:rPr>
          <w:rFonts w:ascii="Arial"/>
          <w:b/>
          <w:spacing w:val="-1"/>
          <w:sz w:val="24"/>
        </w:rPr>
        <w:t>Personal Information</w:t>
      </w:r>
    </w:p>
    <w:tbl>
      <w:tblPr>
        <w:tblStyle w:val="TableGrid"/>
        <w:tblW w:w="9889" w:type="dxa"/>
        <w:tblLook w:val="04A0" w:firstRow="1" w:lastRow="0" w:firstColumn="1" w:lastColumn="0" w:noHBand="0" w:noVBand="1"/>
      </w:tblPr>
      <w:tblGrid>
        <w:gridCol w:w="2518"/>
        <w:gridCol w:w="1985"/>
        <w:gridCol w:w="5386"/>
      </w:tblGrid>
      <w:tr w:rsidR="00E07C77" w:rsidRPr="00E07C77" w14:paraId="223B4F58" w14:textId="77777777" w:rsidTr="007422CE">
        <w:tc>
          <w:tcPr>
            <w:tcW w:w="2518" w:type="dxa"/>
            <w:vMerge w:val="restart"/>
            <w:vAlign w:val="center"/>
          </w:tcPr>
          <w:p w14:paraId="5489A334" w14:textId="4260E9F5" w:rsidR="00E07C77" w:rsidRDefault="006452E6" w:rsidP="00E07C77">
            <w:pPr>
              <w:jc w:val="center"/>
              <w:rPr>
                <w:rFonts w:ascii="Arial" w:eastAsia="Arial" w:hAnsi="Arial" w:cs="Arial"/>
              </w:rPr>
            </w:pPr>
            <w:r>
              <w:rPr>
                <w:rFonts w:ascii="Arial" w:eastAsia="Arial" w:hAnsi="Arial" w:cs="Arial"/>
              </w:rPr>
              <w:t xml:space="preserve">Include </w:t>
            </w:r>
            <w:r w:rsidR="00E07C77">
              <w:rPr>
                <w:rFonts w:ascii="Arial" w:eastAsia="Arial" w:hAnsi="Arial" w:cs="Arial"/>
              </w:rPr>
              <w:t>a recent</w:t>
            </w:r>
          </w:p>
          <w:p w14:paraId="3F46DAC2" w14:textId="77777777" w:rsidR="00E07C77" w:rsidRDefault="00E07C77" w:rsidP="00E07C77">
            <w:pPr>
              <w:jc w:val="center"/>
              <w:rPr>
                <w:rFonts w:ascii="Arial" w:eastAsia="Arial" w:hAnsi="Arial" w:cs="Arial"/>
              </w:rPr>
            </w:pPr>
            <w:r>
              <w:rPr>
                <w:rFonts w:ascii="Arial" w:eastAsia="Arial" w:hAnsi="Arial" w:cs="Arial"/>
              </w:rPr>
              <w:t>passport-size</w:t>
            </w:r>
          </w:p>
          <w:p w14:paraId="1C43084A" w14:textId="77777777" w:rsidR="00E07C77" w:rsidRDefault="00E07C77" w:rsidP="00E07C77">
            <w:pPr>
              <w:jc w:val="center"/>
              <w:rPr>
                <w:rFonts w:ascii="Arial" w:eastAsia="Arial" w:hAnsi="Arial" w:cs="Arial"/>
              </w:rPr>
            </w:pPr>
            <w:r>
              <w:rPr>
                <w:rFonts w:ascii="Arial" w:eastAsia="Arial" w:hAnsi="Arial" w:cs="Arial"/>
              </w:rPr>
              <w:t xml:space="preserve">photograph </w:t>
            </w:r>
          </w:p>
          <w:p w14:paraId="52A1C11E" w14:textId="77777777" w:rsidR="00E07C77" w:rsidRPr="00E07C77" w:rsidRDefault="00E07C77" w:rsidP="00E07C77">
            <w:pPr>
              <w:jc w:val="center"/>
              <w:rPr>
                <w:rFonts w:ascii="Arial" w:eastAsia="Arial" w:hAnsi="Arial" w:cs="Arial"/>
              </w:rPr>
            </w:pPr>
            <w:r>
              <w:rPr>
                <w:rFonts w:ascii="Arial" w:eastAsia="Arial" w:hAnsi="Arial" w:cs="Arial"/>
              </w:rPr>
              <w:t>(</w:t>
            </w:r>
            <w:r w:rsidR="00D853B6">
              <w:rPr>
                <w:rFonts w:ascii="Arial" w:eastAsia="Arial" w:hAnsi="Arial" w:cs="Arial"/>
              </w:rPr>
              <w:t>approx.</w:t>
            </w:r>
            <w:r>
              <w:rPr>
                <w:rFonts w:ascii="Arial" w:eastAsia="Arial" w:hAnsi="Arial" w:cs="Arial"/>
              </w:rPr>
              <w:t xml:space="preserve"> 35mm x 35mm)</w:t>
            </w:r>
          </w:p>
        </w:tc>
        <w:tc>
          <w:tcPr>
            <w:tcW w:w="1985" w:type="dxa"/>
          </w:tcPr>
          <w:p w14:paraId="227A8B9E" w14:textId="77777777" w:rsidR="00E07C77" w:rsidRPr="00E07C77" w:rsidRDefault="00E07C77" w:rsidP="00E07C77">
            <w:pPr>
              <w:spacing w:before="120" w:after="120"/>
              <w:rPr>
                <w:rFonts w:ascii="Arial" w:eastAsia="Arial" w:hAnsi="Arial" w:cs="Arial"/>
              </w:rPr>
            </w:pPr>
            <w:r w:rsidRPr="00E07C77">
              <w:rPr>
                <w:rFonts w:ascii="Arial" w:eastAsia="Arial" w:hAnsi="Arial" w:cs="Arial"/>
              </w:rPr>
              <w:t>Full Name</w:t>
            </w:r>
          </w:p>
        </w:tc>
        <w:tc>
          <w:tcPr>
            <w:tcW w:w="5386" w:type="dxa"/>
            <w:vAlign w:val="center"/>
          </w:tcPr>
          <w:p w14:paraId="524AFF91" w14:textId="77777777" w:rsidR="00E07C77" w:rsidRPr="001631FB" w:rsidRDefault="00E07C77" w:rsidP="001631FB">
            <w:pPr>
              <w:rPr>
                <w:rFonts w:ascii="Arial" w:eastAsia="Arial" w:hAnsi="Arial" w:cs="Arial"/>
              </w:rPr>
            </w:pPr>
          </w:p>
        </w:tc>
      </w:tr>
      <w:tr w:rsidR="00E07C77" w:rsidRPr="00E07C77" w14:paraId="344E44CE" w14:textId="77777777" w:rsidTr="007422CE">
        <w:tc>
          <w:tcPr>
            <w:tcW w:w="2518" w:type="dxa"/>
            <w:vMerge/>
          </w:tcPr>
          <w:p w14:paraId="585FAB80" w14:textId="77777777" w:rsidR="00E07C77" w:rsidRPr="00E07C77" w:rsidRDefault="00E07C77" w:rsidP="00E07C77">
            <w:pPr>
              <w:spacing w:before="240"/>
              <w:rPr>
                <w:rFonts w:ascii="Arial" w:eastAsia="Arial" w:hAnsi="Arial" w:cs="Arial"/>
              </w:rPr>
            </w:pPr>
          </w:p>
        </w:tc>
        <w:tc>
          <w:tcPr>
            <w:tcW w:w="1985" w:type="dxa"/>
          </w:tcPr>
          <w:p w14:paraId="694320BE" w14:textId="77777777" w:rsidR="00E07C77" w:rsidRPr="00E07C77" w:rsidRDefault="00E07C77" w:rsidP="00E07C77">
            <w:pPr>
              <w:spacing w:before="120" w:after="120"/>
              <w:rPr>
                <w:rFonts w:ascii="Arial" w:eastAsia="Arial" w:hAnsi="Arial" w:cs="Arial"/>
              </w:rPr>
            </w:pPr>
            <w:r w:rsidRPr="00E07C77">
              <w:rPr>
                <w:rFonts w:ascii="Arial" w:eastAsia="Arial" w:hAnsi="Arial" w:cs="Arial"/>
              </w:rPr>
              <w:t>Membership #</w:t>
            </w:r>
          </w:p>
        </w:tc>
        <w:tc>
          <w:tcPr>
            <w:tcW w:w="5386" w:type="dxa"/>
            <w:vAlign w:val="center"/>
          </w:tcPr>
          <w:p w14:paraId="4F4C11A8" w14:textId="77777777" w:rsidR="00E07C77" w:rsidRPr="001631FB" w:rsidRDefault="00E07C77" w:rsidP="001631FB">
            <w:pPr>
              <w:rPr>
                <w:rFonts w:ascii="Arial" w:eastAsia="Arial" w:hAnsi="Arial" w:cs="Arial"/>
              </w:rPr>
            </w:pPr>
          </w:p>
        </w:tc>
      </w:tr>
      <w:tr w:rsidR="00E07C77" w:rsidRPr="00E07C77" w14:paraId="78698225" w14:textId="77777777" w:rsidTr="007422CE">
        <w:tc>
          <w:tcPr>
            <w:tcW w:w="2518" w:type="dxa"/>
            <w:vMerge/>
          </w:tcPr>
          <w:p w14:paraId="39B26675" w14:textId="77777777" w:rsidR="00E07C77" w:rsidRPr="00E07C77" w:rsidRDefault="00E07C77" w:rsidP="00E07C77">
            <w:pPr>
              <w:spacing w:before="240"/>
              <w:rPr>
                <w:rFonts w:ascii="Arial" w:eastAsia="Arial" w:hAnsi="Arial" w:cs="Arial"/>
              </w:rPr>
            </w:pPr>
          </w:p>
        </w:tc>
        <w:tc>
          <w:tcPr>
            <w:tcW w:w="1985" w:type="dxa"/>
          </w:tcPr>
          <w:p w14:paraId="0C116542" w14:textId="77777777" w:rsidR="00E07C77" w:rsidRPr="00E07C77" w:rsidRDefault="00E07C77" w:rsidP="00E07C77">
            <w:pPr>
              <w:spacing w:before="120" w:after="120"/>
              <w:rPr>
                <w:rFonts w:ascii="Arial" w:eastAsia="Arial" w:hAnsi="Arial" w:cs="Arial"/>
              </w:rPr>
            </w:pPr>
            <w:r w:rsidRPr="00E07C77">
              <w:rPr>
                <w:rFonts w:ascii="Arial" w:eastAsia="Arial" w:hAnsi="Arial" w:cs="Arial"/>
              </w:rPr>
              <w:t>Member since</w:t>
            </w:r>
          </w:p>
        </w:tc>
        <w:tc>
          <w:tcPr>
            <w:tcW w:w="5386" w:type="dxa"/>
            <w:vAlign w:val="center"/>
          </w:tcPr>
          <w:p w14:paraId="126644C9" w14:textId="77777777" w:rsidR="00E07C77" w:rsidRPr="001631FB" w:rsidRDefault="00E07C77" w:rsidP="001631FB">
            <w:pPr>
              <w:rPr>
                <w:rFonts w:ascii="Arial" w:eastAsia="Arial" w:hAnsi="Arial" w:cs="Arial"/>
              </w:rPr>
            </w:pPr>
          </w:p>
        </w:tc>
      </w:tr>
      <w:tr w:rsidR="00E07C77" w:rsidRPr="00E07C77" w14:paraId="1B6C0C4E" w14:textId="77777777" w:rsidTr="007422CE">
        <w:trPr>
          <w:trHeight w:val="882"/>
        </w:trPr>
        <w:tc>
          <w:tcPr>
            <w:tcW w:w="2518" w:type="dxa"/>
            <w:vMerge/>
          </w:tcPr>
          <w:p w14:paraId="02B2CF50" w14:textId="77777777" w:rsidR="00E07C77" w:rsidRPr="00E07C77" w:rsidRDefault="00E07C77" w:rsidP="00E07C77">
            <w:pPr>
              <w:spacing w:before="240"/>
              <w:rPr>
                <w:rFonts w:ascii="Arial" w:eastAsia="Arial" w:hAnsi="Arial" w:cs="Arial"/>
              </w:rPr>
            </w:pPr>
          </w:p>
        </w:tc>
        <w:tc>
          <w:tcPr>
            <w:tcW w:w="1985" w:type="dxa"/>
          </w:tcPr>
          <w:p w14:paraId="20C7EBEF" w14:textId="77777777" w:rsidR="003036C2" w:rsidRPr="00E07C77" w:rsidRDefault="007422CE" w:rsidP="003036C2">
            <w:pPr>
              <w:spacing w:before="120" w:after="120"/>
              <w:ind w:firstLine="33"/>
              <w:rPr>
                <w:rFonts w:ascii="Arial" w:eastAsia="Arial" w:hAnsi="Arial" w:cs="Arial"/>
              </w:rPr>
            </w:pPr>
            <w:r>
              <w:rPr>
                <w:rFonts w:ascii="Arial" w:eastAsia="Arial" w:hAnsi="Arial" w:cs="Arial"/>
              </w:rPr>
              <w:t>List of recent involvement in THNSW activities (e.g., volunteering, membership of groups, etc..)</w:t>
            </w:r>
          </w:p>
        </w:tc>
        <w:tc>
          <w:tcPr>
            <w:tcW w:w="5386" w:type="dxa"/>
            <w:vAlign w:val="center"/>
          </w:tcPr>
          <w:p w14:paraId="30B2E853" w14:textId="77777777" w:rsidR="00E07C77" w:rsidRDefault="00E07C77" w:rsidP="001631FB">
            <w:pPr>
              <w:rPr>
                <w:rFonts w:ascii="Arial" w:eastAsia="Arial" w:hAnsi="Arial" w:cs="Arial"/>
              </w:rPr>
            </w:pPr>
          </w:p>
          <w:p w14:paraId="5A8780FB" w14:textId="77777777" w:rsidR="006150D9" w:rsidRPr="001631FB" w:rsidRDefault="006150D9" w:rsidP="001631FB">
            <w:pPr>
              <w:rPr>
                <w:rFonts w:ascii="Arial" w:eastAsia="Arial" w:hAnsi="Arial" w:cs="Arial"/>
              </w:rPr>
            </w:pPr>
          </w:p>
        </w:tc>
      </w:tr>
    </w:tbl>
    <w:p w14:paraId="1B20CE20" w14:textId="77777777" w:rsidR="007422CE" w:rsidRDefault="007422CE" w:rsidP="00E07C77">
      <w:pPr>
        <w:spacing w:after="120"/>
        <w:rPr>
          <w:rFonts w:ascii="Arial" w:eastAsia="Arial" w:hAnsi="Arial" w:cs="Arial"/>
          <w:sz w:val="20"/>
          <w:szCs w:val="20"/>
        </w:rPr>
      </w:pPr>
    </w:p>
    <w:p w14:paraId="54906788" w14:textId="7168DD36" w:rsidR="007B6432" w:rsidRPr="00A92C2B" w:rsidRDefault="006E0116" w:rsidP="00A92C2B">
      <w:pPr>
        <w:spacing w:after="120"/>
        <w:jc w:val="both"/>
        <w:rPr>
          <w:rFonts w:ascii="Arial" w:eastAsia="Arial" w:hAnsi="Arial" w:cs="Arial"/>
          <w:sz w:val="20"/>
          <w:szCs w:val="20"/>
        </w:rPr>
      </w:pPr>
      <w:r w:rsidRPr="00A92C2B">
        <w:rPr>
          <w:rFonts w:ascii="Arial" w:eastAsia="Arial" w:hAnsi="Arial" w:cs="Arial"/>
          <w:sz w:val="20"/>
          <w:szCs w:val="20"/>
        </w:rPr>
        <w:t xml:space="preserve">Please note </w:t>
      </w:r>
      <w:r w:rsidR="007422CE" w:rsidRPr="00A92C2B">
        <w:rPr>
          <w:rFonts w:ascii="Arial" w:eastAsia="Arial" w:hAnsi="Arial" w:cs="Arial"/>
          <w:sz w:val="20"/>
          <w:szCs w:val="20"/>
        </w:rPr>
        <w:t xml:space="preserve">that </w:t>
      </w:r>
      <w:r w:rsidRPr="00A92C2B">
        <w:rPr>
          <w:rFonts w:ascii="Arial" w:eastAsia="Arial" w:hAnsi="Arial" w:cs="Arial"/>
          <w:sz w:val="20"/>
          <w:szCs w:val="20"/>
        </w:rPr>
        <w:t>you must be a current financial member at the time your nomination is receive</w:t>
      </w:r>
      <w:r w:rsidR="007422CE" w:rsidRPr="00A92C2B">
        <w:rPr>
          <w:rFonts w:ascii="Arial" w:eastAsia="Arial" w:hAnsi="Arial" w:cs="Arial"/>
          <w:sz w:val="20"/>
          <w:szCs w:val="20"/>
        </w:rPr>
        <w:t>d, at the time of the AGM and possible election to the THNSW Board,</w:t>
      </w:r>
      <w:r w:rsidRPr="00A92C2B">
        <w:rPr>
          <w:rFonts w:ascii="Arial" w:eastAsia="Arial" w:hAnsi="Arial" w:cs="Arial"/>
          <w:sz w:val="20"/>
          <w:szCs w:val="20"/>
        </w:rPr>
        <w:t xml:space="preserve"> and </w:t>
      </w:r>
      <w:r w:rsidR="007422CE" w:rsidRPr="00A92C2B">
        <w:rPr>
          <w:rFonts w:ascii="Arial" w:eastAsia="Arial" w:hAnsi="Arial" w:cs="Arial"/>
          <w:sz w:val="20"/>
          <w:szCs w:val="20"/>
        </w:rPr>
        <w:t xml:space="preserve">once elected </w:t>
      </w:r>
      <w:r w:rsidRPr="00A92C2B">
        <w:rPr>
          <w:rFonts w:ascii="Arial" w:eastAsia="Arial" w:hAnsi="Arial" w:cs="Arial"/>
          <w:sz w:val="20"/>
          <w:szCs w:val="20"/>
        </w:rPr>
        <w:t xml:space="preserve">at all times whilst you are a </w:t>
      </w:r>
      <w:proofErr w:type="gramStart"/>
      <w:r w:rsidRPr="00A92C2B">
        <w:rPr>
          <w:rFonts w:ascii="Arial" w:eastAsia="Arial" w:hAnsi="Arial" w:cs="Arial"/>
          <w:sz w:val="20"/>
          <w:szCs w:val="20"/>
        </w:rPr>
        <w:t>Director</w:t>
      </w:r>
      <w:proofErr w:type="gramEnd"/>
      <w:r w:rsidRPr="00A92C2B">
        <w:rPr>
          <w:rFonts w:ascii="Arial" w:eastAsia="Arial" w:hAnsi="Arial" w:cs="Arial"/>
          <w:sz w:val="20"/>
          <w:szCs w:val="20"/>
        </w:rPr>
        <w:t>.</w:t>
      </w:r>
    </w:p>
    <w:p w14:paraId="42E0B84E" w14:textId="2A83F6E9" w:rsidR="001631FB" w:rsidRPr="001243DE" w:rsidRDefault="00EC6BE7" w:rsidP="00E07C77">
      <w:pPr>
        <w:spacing w:after="120"/>
        <w:rPr>
          <w:rFonts w:ascii="Arial" w:eastAsia="Arial" w:hAnsi="Arial" w:cs="Arial"/>
          <w:sz w:val="21"/>
          <w:szCs w:val="21"/>
        </w:rPr>
      </w:pPr>
      <w:r w:rsidRPr="001243DE">
        <w:rPr>
          <w:rFonts w:ascii="Arial" w:eastAsia="Arial" w:hAnsi="Arial" w:cs="Arial"/>
          <w:sz w:val="21"/>
          <w:szCs w:val="21"/>
        </w:rPr>
        <w:t xml:space="preserve">List any </w:t>
      </w:r>
      <w:r w:rsidR="006C52D4" w:rsidRPr="001243DE">
        <w:rPr>
          <w:rFonts w:ascii="Arial" w:eastAsia="Arial" w:hAnsi="Arial" w:cs="Arial"/>
          <w:sz w:val="21"/>
          <w:szCs w:val="21"/>
        </w:rPr>
        <w:t xml:space="preserve">current formal </w:t>
      </w:r>
      <w:r w:rsidRPr="001243DE">
        <w:rPr>
          <w:rFonts w:ascii="Arial" w:eastAsia="Arial" w:hAnsi="Arial" w:cs="Arial"/>
          <w:sz w:val="21"/>
          <w:szCs w:val="21"/>
        </w:rPr>
        <w:t xml:space="preserve">qualifications </w:t>
      </w:r>
      <w:r w:rsidR="006C52D4" w:rsidRPr="001243DE">
        <w:rPr>
          <w:rFonts w:ascii="Arial" w:eastAsia="Arial" w:hAnsi="Arial" w:cs="Arial"/>
          <w:sz w:val="21"/>
          <w:szCs w:val="21"/>
        </w:rPr>
        <w:t>that your hold that are relevant to your nomination for election to the THNSW Board</w:t>
      </w:r>
      <w:r w:rsidR="00ED5C85" w:rsidRPr="001243DE">
        <w:rPr>
          <w:rFonts w:ascii="Arial" w:eastAsia="Arial" w:hAnsi="Arial" w:cs="Arial"/>
          <w:sz w:val="21"/>
          <w:szCs w:val="21"/>
        </w:rPr>
        <w:t>.</w:t>
      </w:r>
    </w:p>
    <w:p w14:paraId="420B5164" w14:textId="6D50412D" w:rsidR="00EC6BE7" w:rsidRPr="001243DE" w:rsidRDefault="00EC6BE7" w:rsidP="00E07C77">
      <w:pPr>
        <w:spacing w:after="120"/>
        <w:rPr>
          <w:rFonts w:ascii="Arial" w:eastAsia="Arial" w:hAnsi="Arial" w:cs="Arial"/>
        </w:rPr>
      </w:pPr>
    </w:p>
    <w:p w14:paraId="473E46FD" w14:textId="2BA4CE16" w:rsidR="00044614" w:rsidRPr="001243DE" w:rsidRDefault="00044614" w:rsidP="00E07C77">
      <w:pPr>
        <w:spacing w:after="120"/>
        <w:rPr>
          <w:rFonts w:ascii="Arial" w:eastAsia="Arial" w:hAnsi="Arial" w:cs="Arial"/>
        </w:rPr>
      </w:pPr>
    </w:p>
    <w:p w14:paraId="3B3633B3" w14:textId="13483A4D" w:rsidR="00044614" w:rsidRPr="001243DE" w:rsidRDefault="00044614" w:rsidP="00E07C77">
      <w:pPr>
        <w:spacing w:after="120"/>
        <w:rPr>
          <w:rFonts w:ascii="Arial" w:eastAsia="Arial" w:hAnsi="Arial" w:cs="Arial"/>
        </w:rPr>
      </w:pPr>
    </w:p>
    <w:p w14:paraId="296A2110" w14:textId="6147C9C9" w:rsidR="00044614" w:rsidRPr="001243DE" w:rsidRDefault="00044614" w:rsidP="00E07C77">
      <w:pPr>
        <w:spacing w:after="120"/>
        <w:rPr>
          <w:rFonts w:ascii="Arial" w:eastAsia="Arial" w:hAnsi="Arial" w:cs="Arial"/>
        </w:rPr>
      </w:pPr>
    </w:p>
    <w:p w14:paraId="67831DC7" w14:textId="77777777" w:rsidR="00044614" w:rsidRPr="001243DE" w:rsidRDefault="00044614" w:rsidP="00E07C77">
      <w:pPr>
        <w:spacing w:after="120"/>
        <w:rPr>
          <w:rFonts w:ascii="Arial" w:eastAsia="Arial" w:hAnsi="Arial" w:cs="Arial"/>
        </w:rPr>
      </w:pPr>
    </w:p>
    <w:p w14:paraId="2C1A59A0" w14:textId="77777777" w:rsidR="00044614" w:rsidRPr="001243DE" w:rsidRDefault="00044614" w:rsidP="00E07C77">
      <w:pPr>
        <w:spacing w:after="120"/>
        <w:rPr>
          <w:rFonts w:ascii="Arial" w:eastAsia="Arial" w:hAnsi="Arial" w:cs="Arial"/>
        </w:rPr>
      </w:pPr>
    </w:p>
    <w:p w14:paraId="09ED0C0C" w14:textId="77777777" w:rsidR="00044614" w:rsidRPr="001243DE" w:rsidRDefault="00044614" w:rsidP="00E07C77">
      <w:pPr>
        <w:spacing w:after="120"/>
        <w:rPr>
          <w:rFonts w:ascii="Arial" w:eastAsia="Arial" w:hAnsi="Arial" w:cs="Arial"/>
        </w:rPr>
      </w:pPr>
    </w:p>
    <w:p w14:paraId="65F3CF52" w14:textId="77777777" w:rsidR="00044614" w:rsidRPr="001243DE" w:rsidRDefault="00044614" w:rsidP="00E07C77">
      <w:pPr>
        <w:spacing w:after="120"/>
        <w:rPr>
          <w:rFonts w:ascii="Arial" w:eastAsia="Arial" w:hAnsi="Arial" w:cs="Arial"/>
        </w:rPr>
      </w:pPr>
    </w:p>
    <w:p w14:paraId="55656803" w14:textId="77777777" w:rsidR="00044614" w:rsidRPr="001243DE" w:rsidRDefault="00044614" w:rsidP="00E07C77">
      <w:pPr>
        <w:spacing w:after="120"/>
        <w:rPr>
          <w:rFonts w:ascii="Arial" w:eastAsia="Arial" w:hAnsi="Arial" w:cs="Arial"/>
        </w:rPr>
      </w:pPr>
    </w:p>
    <w:p w14:paraId="2E541228" w14:textId="77777777" w:rsidR="00044614" w:rsidRPr="001243DE" w:rsidRDefault="00044614" w:rsidP="00E07C77">
      <w:pPr>
        <w:spacing w:after="120"/>
        <w:rPr>
          <w:rFonts w:ascii="Arial" w:eastAsia="Arial" w:hAnsi="Arial" w:cs="Arial"/>
        </w:rPr>
      </w:pPr>
    </w:p>
    <w:p w14:paraId="6A4964EA" w14:textId="75FE8F23" w:rsidR="00044614" w:rsidRDefault="00044614" w:rsidP="00E07C77">
      <w:pPr>
        <w:spacing w:after="120"/>
        <w:rPr>
          <w:rFonts w:ascii="Arial" w:eastAsia="Arial" w:hAnsi="Arial" w:cs="Arial"/>
        </w:rPr>
      </w:pPr>
    </w:p>
    <w:p w14:paraId="41C6312B" w14:textId="6B591769" w:rsidR="001243DE" w:rsidRDefault="001243DE" w:rsidP="00E07C77">
      <w:pPr>
        <w:spacing w:after="120"/>
        <w:rPr>
          <w:rFonts w:ascii="Arial" w:eastAsia="Arial" w:hAnsi="Arial" w:cs="Arial"/>
        </w:rPr>
      </w:pPr>
    </w:p>
    <w:p w14:paraId="53E3FA59" w14:textId="6C08150D" w:rsidR="001243DE" w:rsidRDefault="001243DE" w:rsidP="00E07C77">
      <w:pPr>
        <w:spacing w:after="120"/>
        <w:rPr>
          <w:rFonts w:ascii="Arial" w:eastAsia="Arial" w:hAnsi="Arial" w:cs="Arial"/>
        </w:rPr>
      </w:pPr>
    </w:p>
    <w:p w14:paraId="0D1C8312" w14:textId="19DCFA05" w:rsidR="001243DE" w:rsidRDefault="001243DE" w:rsidP="00E07C77">
      <w:pPr>
        <w:spacing w:after="120"/>
        <w:rPr>
          <w:rFonts w:ascii="Arial" w:eastAsia="Arial" w:hAnsi="Arial" w:cs="Arial"/>
        </w:rPr>
      </w:pPr>
    </w:p>
    <w:p w14:paraId="4D70594C" w14:textId="6A1E9D63" w:rsidR="001243DE" w:rsidRDefault="001243DE" w:rsidP="00E07C77">
      <w:pPr>
        <w:spacing w:after="120"/>
        <w:rPr>
          <w:rFonts w:ascii="Arial" w:eastAsia="Arial" w:hAnsi="Arial" w:cs="Arial"/>
        </w:rPr>
      </w:pPr>
    </w:p>
    <w:p w14:paraId="1CB163CA" w14:textId="77777777" w:rsidR="00044614" w:rsidRPr="001243DE" w:rsidRDefault="00044614" w:rsidP="00E07C77">
      <w:pPr>
        <w:spacing w:after="120"/>
        <w:rPr>
          <w:rFonts w:ascii="Arial" w:eastAsia="Arial" w:hAnsi="Arial" w:cs="Arial"/>
        </w:rPr>
      </w:pPr>
    </w:p>
    <w:p w14:paraId="5C4DFCBF" w14:textId="77777777" w:rsidR="00044614" w:rsidRPr="001243DE" w:rsidRDefault="00044614" w:rsidP="00E07C77">
      <w:pPr>
        <w:spacing w:after="120"/>
        <w:rPr>
          <w:rFonts w:ascii="Arial" w:eastAsia="Arial" w:hAnsi="Arial" w:cs="Arial"/>
        </w:rPr>
      </w:pPr>
    </w:p>
    <w:p w14:paraId="40B0ADC6" w14:textId="745CA730" w:rsidR="006C52D4" w:rsidRPr="001243DE" w:rsidRDefault="006C52D4" w:rsidP="005F0BB2">
      <w:pPr>
        <w:spacing w:after="120"/>
        <w:jc w:val="both"/>
        <w:rPr>
          <w:rFonts w:ascii="Arial" w:eastAsia="Arial" w:hAnsi="Arial" w:cs="Arial"/>
          <w:sz w:val="21"/>
          <w:szCs w:val="21"/>
        </w:rPr>
      </w:pPr>
      <w:r w:rsidRPr="001243DE">
        <w:rPr>
          <w:rFonts w:ascii="Arial" w:eastAsia="Arial" w:hAnsi="Arial" w:cs="Arial"/>
          <w:sz w:val="21"/>
          <w:szCs w:val="21"/>
        </w:rPr>
        <w:t xml:space="preserve">You may make a written statement of no more the two (2) A4 pages in Arial 11-point font outlining your skills, </w:t>
      </w:r>
      <w:proofErr w:type="gramStart"/>
      <w:r w:rsidRPr="001243DE">
        <w:rPr>
          <w:rFonts w:ascii="Arial" w:eastAsia="Arial" w:hAnsi="Arial" w:cs="Arial"/>
          <w:sz w:val="21"/>
          <w:szCs w:val="21"/>
        </w:rPr>
        <w:t>knowledge</w:t>
      </w:r>
      <w:proofErr w:type="gramEnd"/>
      <w:r w:rsidRPr="001243DE">
        <w:rPr>
          <w:rFonts w:ascii="Arial" w:eastAsia="Arial" w:hAnsi="Arial" w:cs="Arial"/>
          <w:sz w:val="21"/>
          <w:szCs w:val="21"/>
        </w:rPr>
        <w:t xml:space="preserve"> and experience that you would bring to the THNSW Board and why you are seeking election for the consideration by Voting Members when casting their vote.</w:t>
      </w:r>
    </w:p>
    <w:p w14:paraId="2186CD48" w14:textId="0E04B86D" w:rsidR="006452E6" w:rsidRPr="001243DE" w:rsidRDefault="006452E6" w:rsidP="005F0BB2">
      <w:pPr>
        <w:spacing w:after="120"/>
        <w:jc w:val="both"/>
        <w:rPr>
          <w:rFonts w:ascii="Arial" w:eastAsia="Arial" w:hAnsi="Arial" w:cs="Arial"/>
          <w:sz w:val="21"/>
          <w:szCs w:val="21"/>
        </w:rPr>
      </w:pPr>
      <w:r w:rsidRPr="001243DE">
        <w:rPr>
          <w:rFonts w:ascii="Arial" w:eastAsia="Arial" w:hAnsi="Arial" w:cs="Arial"/>
          <w:sz w:val="21"/>
          <w:szCs w:val="21"/>
        </w:rPr>
        <w:t>You may also provide a short two</w:t>
      </w:r>
      <w:r w:rsidR="00CF53F1" w:rsidRPr="001243DE">
        <w:rPr>
          <w:rFonts w:ascii="Arial" w:eastAsia="Arial" w:hAnsi="Arial" w:cs="Arial"/>
          <w:sz w:val="21"/>
          <w:szCs w:val="21"/>
        </w:rPr>
        <w:t xml:space="preserve"> (2) </w:t>
      </w:r>
      <w:r w:rsidRPr="001243DE">
        <w:rPr>
          <w:rFonts w:ascii="Arial" w:eastAsia="Arial" w:hAnsi="Arial" w:cs="Arial"/>
          <w:sz w:val="21"/>
          <w:szCs w:val="21"/>
        </w:rPr>
        <w:t>minute video recording.</w:t>
      </w:r>
    </w:p>
    <w:p w14:paraId="550758C6" w14:textId="77777777" w:rsidR="006C52D4" w:rsidRPr="001243DE" w:rsidRDefault="006C52D4" w:rsidP="005F0BB2">
      <w:pPr>
        <w:spacing w:after="120"/>
        <w:jc w:val="both"/>
        <w:rPr>
          <w:rFonts w:ascii="Arial" w:eastAsia="Arial" w:hAnsi="Arial" w:cs="Arial"/>
          <w:sz w:val="21"/>
          <w:szCs w:val="21"/>
        </w:rPr>
      </w:pPr>
      <w:r w:rsidRPr="001243DE">
        <w:rPr>
          <w:rFonts w:ascii="Arial" w:eastAsia="Arial" w:hAnsi="Arial" w:cs="Arial"/>
          <w:sz w:val="21"/>
          <w:szCs w:val="21"/>
        </w:rPr>
        <w:t>(Note:  This will be published on the THNSW website)</w:t>
      </w:r>
    </w:p>
    <w:p w14:paraId="15E58796" w14:textId="77777777" w:rsidR="00EC6BE7" w:rsidRPr="001243DE" w:rsidRDefault="00EC6BE7" w:rsidP="005F0BB2">
      <w:pPr>
        <w:spacing w:after="120"/>
        <w:jc w:val="both"/>
        <w:rPr>
          <w:rFonts w:ascii="Arial" w:eastAsia="Arial" w:hAnsi="Arial" w:cs="Arial"/>
          <w:sz w:val="21"/>
          <w:szCs w:val="21"/>
        </w:rPr>
      </w:pPr>
    </w:p>
    <w:p w14:paraId="218F4F4C" w14:textId="77777777" w:rsidR="00EC6BE7" w:rsidRPr="001243DE" w:rsidRDefault="00EC6BE7" w:rsidP="005F0BB2">
      <w:pPr>
        <w:spacing w:after="120"/>
        <w:jc w:val="both"/>
        <w:rPr>
          <w:rFonts w:ascii="Arial" w:eastAsia="Arial" w:hAnsi="Arial" w:cs="Arial"/>
          <w:sz w:val="21"/>
          <w:szCs w:val="21"/>
        </w:rPr>
      </w:pPr>
      <w:r w:rsidRPr="001243DE">
        <w:rPr>
          <w:rFonts w:ascii="Arial" w:eastAsia="Arial" w:hAnsi="Arial" w:cs="Arial"/>
          <w:sz w:val="21"/>
          <w:szCs w:val="21"/>
        </w:rPr>
        <w:t xml:space="preserve">THNSW reserves the right to edit any material which may be offensive or not in accordance with its Code of Conduct.  Any editing will </w:t>
      </w:r>
      <w:r w:rsidR="00044614" w:rsidRPr="001243DE">
        <w:rPr>
          <w:rFonts w:ascii="Arial" w:eastAsia="Arial" w:hAnsi="Arial" w:cs="Arial"/>
          <w:sz w:val="21"/>
          <w:szCs w:val="21"/>
        </w:rPr>
        <w:t xml:space="preserve">be </w:t>
      </w:r>
      <w:r w:rsidRPr="001243DE">
        <w:rPr>
          <w:rFonts w:ascii="Arial" w:eastAsia="Arial" w:hAnsi="Arial" w:cs="Arial"/>
          <w:sz w:val="21"/>
          <w:szCs w:val="21"/>
        </w:rPr>
        <w:t>advised prior to publication</w:t>
      </w:r>
      <w:r w:rsidR="006C52D4" w:rsidRPr="001243DE">
        <w:rPr>
          <w:rFonts w:ascii="Arial" w:eastAsia="Arial" w:hAnsi="Arial" w:cs="Arial"/>
          <w:sz w:val="21"/>
          <w:szCs w:val="21"/>
        </w:rPr>
        <w:t>.</w:t>
      </w:r>
    </w:p>
    <w:p w14:paraId="11E1ED3B" w14:textId="77777777" w:rsidR="00F569C2" w:rsidRDefault="00F569C2">
      <w:pPr>
        <w:rPr>
          <w:rFonts w:ascii="Arial" w:eastAsia="Arial" w:hAnsi="Arial" w:cs="Arial"/>
          <w:b/>
          <w:sz w:val="24"/>
          <w:szCs w:val="24"/>
        </w:rPr>
      </w:pPr>
      <w:r>
        <w:rPr>
          <w:rFonts w:ascii="Arial" w:eastAsia="Arial" w:hAnsi="Arial" w:cs="Arial"/>
          <w:b/>
          <w:sz w:val="24"/>
          <w:szCs w:val="24"/>
        </w:rPr>
        <w:lastRenderedPageBreak/>
        <w:br w:type="page"/>
      </w:r>
    </w:p>
    <w:p w14:paraId="2356A303" w14:textId="77777777" w:rsidR="00650758" w:rsidRDefault="00650758" w:rsidP="00657E97">
      <w:pPr>
        <w:pStyle w:val="ListParagraph"/>
        <w:numPr>
          <w:ilvl w:val="0"/>
          <w:numId w:val="7"/>
        </w:numPr>
        <w:spacing w:after="120"/>
        <w:ind w:left="284" w:hanging="284"/>
        <w:rPr>
          <w:rFonts w:ascii="Arial" w:eastAsia="Arial" w:hAnsi="Arial" w:cs="Arial"/>
          <w:b/>
          <w:sz w:val="24"/>
          <w:szCs w:val="24"/>
        </w:rPr>
      </w:pPr>
      <w:r>
        <w:rPr>
          <w:rFonts w:ascii="Arial" w:eastAsia="Arial" w:hAnsi="Arial" w:cs="Arial"/>
          <w:b/>
          <w:sz w:val="24"/>
          <w:szCs w:val="24"/>
        </w:rPr>
        <w:lastRenderedPageBreak/>
        <w:t>Required Signatures</w:t>
      </w:r>
    </w:p>
    <w:p w14:paraId="0DFA28D3" w14:textId="77777777" w:rsidR="00CF53F1" w:rsidRDefault="00CF53F1" w:rsidP="004B1D7D">
      <w:pPr>
        <w:spacing w:after="120"/>
        <w:rPr>
          <w:rFonts w:ascii="Arial" w:eastAsia="Arial" w:hAnsi="Arial" w:cs="Arial"/>
          <w:b/>
          <w:szCs w:val="24"/>
        </w:rPr>
      </w:pPr>
    </w:p>
    <w:p w14:paraId="257ED2F7" w14:textId="7786EB34" w:rsidR="005B2FD6" w:rsidRDefault="005B2FD6" w:rsidP="004B1D7D">
      <w:pPr>
        <w:spacing w:after="120"/>
        <w:rPr>
          <w:rFonts w:ascii="Arial" w:eastAsia="Arial" w:hAnsi="Arial" w:cs="Arial"/>
          <w:b/>
          <w:szCs w:val="24"/>
        </w:rPr>
      </w:pPr>
      <w:r>
        <w:rPr>
          <w:rFonts w:ascii="Arial" w:eastAsia="Arial" w:hAnsi="Arial" w:cs="Arial"/>
          <w:b/>
          <w:szCs w:val="24"/>
        </w:rPr>
        <w:t>Nominee</w:t>
      </w:r>
    </w:p>
    <w:p w14:paraId="4DB874DE" w14:textId="2B84ECD8" w:rsidR="004B1D7D" w:rsidRPr="004B1D7D" w:rsidRDefault="004B1D7D" w:rsidP="004B1D7D">
      <w:pPr>
        <w:spacing w:after="120"/>
        <w:rPr>
          <w:rFonts w:ascii="Arial" w:eastAsia="Arial" w:hAnsi="Arial" w:cs="Arial"/>
          <w:b/>
          <w:szCs w:val="24"/>
        </w:rPr>
      </w:pPr>
      <w:r w:rsidRPr="004B1D7D">
        <w:rPr>
          <w:rFonts w:ascii="Arial" w:eastAsia="Arial" w:hAnsi="Arial" w:cs="Arial"/>
          <w:b/>
          <w:szCs w:val="24"/>
        </w:rPr>
        <w:t xml:space="preserve">Consent to act as a Director of a </w:t>
      </w:r>
      <w:r w:rsidR="006150D9">
        <w:rPr>
          <w:rFonts w:ascii="Arial" w:eastAsia="Arial" w:hAnsi="Arial" w:cs="Arial"/>
          <w:b/>
          <w:szCs w:val="24"/>
        </w:rPr>
        <w:t>Transport Heritage NSW Ltd. (</w:t>
      </w:r>
      <w:r w:rsidR="00873095">
        <w:rPr>
          <w:rFonts w:ascii="Arial" w:eastAsia="Arial" w:hAnsi="Arial" w:cs="Arial"/>
          <w:b/>
          <w:szCs w:val="24"/>
        </w:rPr>
        <w:t>AC</w:t>
      </w:r>
      <w:r w:rsidR="006150D9">
        <w:rPr>
          <w:rFonts w:ascii="Arial" w:eastAsia="Arial" w:hAnsi="Arial" w:cs="Arial"/>
          <w:b/>
          <w:szCs w:val="24"/>
        </w:rPr>
        <w:t xml:space="preserve">N 000 570 463) (“the </w:t>
      </w:r>
      <w:r w:rsidRPr="004B1D7D">
        <w:rPr>
          <w:rFonts w:ascii="Arial" w:eastAsia="Arial" w:hAnsi="Arial" w:cs="Arial"/>
          <w:b/>
          <w:szCs w:val="24"/>
        </w:rPr>
        <w:t>Company</w:t>
      </w:r>
      <w:r w:rsidR="006150D9">
        <w:rPr>
          <w:rFonts w:ascii="Arial" w:eastAsia="Arial" w:hAnsi="Arial" w:cs="Arial"/>
          <w:b/>
          <w:szCs w:val="24"/>
        </w:rPr>
        <w:t>”)</w:t>
      </w:r>
    </w:p>
    <w:p w14:paraId="38684D21" w14:textId="422587FF" w:rsidR="004B1D7D" w:rsidRPr="001243DE" w:rsidRDefault="004B1D7D" w:rsidP="007422CE">
      <w:pPr>
        <w:spacing w:after="120"/>
        <w:jc w:val="both"/>
        <w:rPr>
          <w:rFonts w:ascii="Arial"/>
          <w:b/>
          <w:spacing w:val="-1"/>
          <w:sz w:val="21"/>
          <w:szCs w:val="21"/>
        </w:rPr>
      </w:pPr>
      <w:r w:rsidRPr="001243DE">
        <w:rPr>
          <w:rFonts w:ascii="Arial" w:eastAsia="Arial" w:hAnsi="Arial" w:cs="Arial"/>
          <w:sz w:val="21"/>
        </w:rPr>
        <w:t xml:space="preserve">By signing this </w:t>
      </w:r>
      <w:r w:rsidRPr="001243DE">
        <w:rPr>
          <w:rFonts w:ascii="Arial"/>
          <w:spacing w:val="-1"/>
          <w:sz w:val="21"/>
          <w:szCs w:val="21"/>
        </w:rPr>
        <w:t>NOMINATION FOR ELECTION AS A THNSW BOARD</w:t>
      </w:r>
      <w:r w:rsidRPr="001243DE">
        <w:rPr>
          <w:rFonts w:ascii="Arial"/>
          <w:sz w:val="21"/>
          <w:szCs w:val="21"/>
        </w:rPr>
        <w:t xml:space="preserve"> D</w:t>
      </w:r>
      <w:r w:rsidRPr="001243DE">
        <w:rPr>
          <w:rFonts w:ascii="Arial"/>
          <w:spacing w:val="-1"/>
          <w:sz w:val="21"/>
          <w:szCs w:val="21"/>
        </w:rPr>
        <w:t xml:space="preserve">IRECTOR </w:t>
      </w:r>
      <w:r w:rsidRPr="001243DE">
        <w:rPr>
          <w:rFonts w:ascii="Arial"/>
          <w:spacing w:val="-1"/>
          <w:sz w:val="21"/>
          <w:szCs w:val="21"/>
        </w:rPr>
        <w:t>–</w:t>
      </w:r>
      <w:r w:rsidRPr="001243DE">
        <w:rPr>
          <w:rFonts w:ascii="Arial"/>
          <w:spacing w:val="-1"/>
          <w:sz w:val="21"/>
          <w:szCs w:val="21"/>
        </w:rPr>
        <w:t xml:space="preserve"> </w:t>
      </w:r>
      <w:r w:rsidR="00D00077">
        <w:rPr>
          <w:rFonts w:ascii="Arial"/>
          <w:spacing w:val="-1"/>
          <w:sz w:val="21"/>
          <w:szCs w:val="21"/>
        </w:rPr>
        <w:t xml:space="preserve">for the three (3) year term </w:t>
      </w:r>
      <w:r w:rsidR="007B3D7A" w:rsidRPr="001243DE">
        <w:rPr>
          <w:rFonts w:ascii="Arial"/>
          <w:spacing w:val="-1"/>
          <w:sz w:val="21"/>
          <w:szCs w:val="21"/>
        </w:rPr>
        <w:t>202</w:t>
      </w:r>
      <w:r w:rsidR="00BA7E2E" w:rsidRPr="001243DE">
        <w:rPr>
          <w:rFonts w:ascii="Arial"/>
          <w:spacing w:val="-1"/>
          <w:sz w:val="21"/>
          <w:szCs w:val="21"/>
        </w:rPr>
        <w:t>1</w:t>
      </w:r>
      <w:r w:rsidRPr="001243DE">
        <w:rPr>
          <w:rFonts w:ascii="Arial"/>
          <w:spacing w:val="-1"/>
          <w:sz w:val="21"/>
          <w:szCs w:val="21"/>
        </w:rPr>
        <w:t>-</w:t>
      </w:r>
      <w:r w:rsidR="006E0116" w:rsidRPr="001243DE">
        <w:rPr>
          <w:rFonts w:ascii="Arial"/>
          <w:spacing w:val="-1"/>
          <w:sz w:val="21"/>
          <w:szCs w:val="21"/>
        </w:rPr>
        <w:t>202</w:t>
      </w:r>
      <w:r w:rsidR="00BA7E2E" w:rsidRPr="001243DE">
        <w:rPr>
          <w:rFonts w:ascii="Arial"/>
          <w:spacing w:val="-1"/>
          <w:sz w:val="21"/>
          <w:szCs w:val="21"/>
        </w:rPr>
        <w:t>4</w:t>
      </w:r>
      <w:r w:rsidRPr="001243DE">
        <w:rPr>
          <w:rFonts w:ascii="Arial"/>
          <w:spacing w:val="-1"/>
          <w:sz w:val="21"/>
          <w:szCs w:val="21"/>
        </w:rPr>
        <w:t xml:space="preserve">, </w:t>
      </w:r>
      <w:r w:rsidR="006150D9" w:rsidRPr="001243DE">
        <w:rPr>
          <w:rFonts w:ascii="Arial"/>
          <w:spacing w:val="-1"/>
          <w:sz w:val="21"/>
          <w:szCs w:val="21"/>
        </w:rPr>
        <w:t xml:space="preserve">for the purposes of section 201D of the Corporations Act 2001, </w:t>
      </w:r>
      <w:r w:rsidR="006150D9" w:rsidRPr="001243DE">
        <w:rPr>
          <w:rFonts w:ascii="Arial"/>
          <w:b/>
          <w:spacing w:val="-1"/>
          <w:sz w:val="21"/>
          <w:szCs w:val="21"/>
        </w:rPr>
        <w:t>I CONSENT</w:t>
      </w:r>
      <w:r w:rsidR="006150D9" w:rsidRPr="001243DE">
        <w:rPr>
          <w:rFonts w:ascii="Arial"/>
          <w:spacing w:val="-1"/>
          <w:sz w:val="21"/>
          <w:szCs w:val="21"/>
        </w:rPr>
        <w:t xml:space="preserve"> to my </w:t>
      </w:r>
      <w:r w:rsidR="00247FA9" w:rsidRPr="001243DE">
        <w:rPr>
          <w:rFonts w:ascii="Arial"/>
          <w:spacing w:val="-1"/>
          <w:sz w:val="21"/>
          <w:szCs w:val="21"/>
        </w:rPr>
        <w:t xml:space="preserve">nomination to the position of and </w:t>
      </w:r>
      <w:r w:rsidR="006150D9" w:rsidRPr="001243DE">
        <w:rPr>
          <w:rFonts w:ascii="Arial"/>
          <w:spacing w:val="-1"/>
          <w:sz w:val="21"/>
          <w:szCs w:val="21"/>
        </w:rPr>
        <w:t>appointment</w:t>
      </w:r>
      <w:r w:rsidR="00247FA9" w:rsidRPr="001243DE">
        <w:rPr>
          <w:rFonts w:ascii="Arial"/>
          <w:spacing w:val="-1"/>
          <w:sz w:val="21"/>
          <w:szCs w:val="21"/>
        </w:rPr>
        <w:t>, if elected,</w:t>
      </w:r>
      <w:r w:rsidR="006150D9" w:rsidRPr="001243DE">
        <w:rPr>
          <w:rFonts w:ascii="Arial"/>
          <w:spacing w:val="-1"/>
          <w:sz w:val="21"/>
          <w:szCs w:val="21"/>
        </w:rPr>
        <w:t xml:space="preserve"> as a </w:t>
      </w:r>
      <w:r w:rsidR="00247FA9" w:rsidRPr="001243DE">
        <w:rPr>
          <w:rFonts w:ascii="Arial"/>
          <w:spacing w:val="-1"/>
          <w:sz w:val="21"/>
          <w:szCs w:val="21"/>
        </w:rPr>
        <w:t>D</w:t>
      </w:r>
      <w:r w:rsidR="006150D9" w:rsidRPr="001243DE">
        <w:rPr>
          <w:rFonts w:ascii="Arial"/>
          <w:spacing w:val="-1"/>
          <w:sz w:val="21"/>
          <w:szCs w:val="21"/>
        </w:rPr>
        <w:t>irector of the Company.</w:t>
      </w:r>
      <w:r w:rsidRPr="001243DE">
        <w:rPr>
          <w:rFonts w:ascii="Arial"/>
          <w:b/>
          <w:spacing w:val="-1"/>
          <w:sz w:val="21"/>
          <w:szCs w:val="21"/>
        </w:rPr>
        <w:t xml:space="preserve"> </w:t>
      </w:r>
    </w:p>
    <w:p w14:paraId="1463B4B9" w14:textId="70169301" w:rsidR="00851817" w:rsidRPr="001243DE" w:rsidRDefault="00851817" w:rsidP="007422CE">
      <w:pPr>
        <w:spacing w:after="120"/>
        <w:jc w:val="both"/>
        <w:rPr>
          <w:rFonts w:ascii="Arial" w:hAnsi="Arial" w:cs="Arial"/>
          <w:spacing w:val="-1"/>
          <w:sz w:val="21"/>
          <w:szCs w:val="21"/>
        </w:rPr>
      </w:pPr>
      <w:r w:rsidRPr="001243DE">
        <w:rPr>
          <w:rFonts w:ascii="Arial"/>
          <w:spacing w:val="-1"/>
          <w:sz w:val="21"/>
          <w:szCs w:val="21"/>
        </w:rPr>
        <w:t>By signing this NOMINATION FOR ELECTION AS A THNSW BOARD</w:t>
      </w:r>
      <w:r w:rsidRPr="001243DE">
        <w:rPr>
          <w:rFonts w:ascii="Arial"/>
          <w:sz w:val="21"/>
          <w:szCs w:val="21"/>
        </w:rPr>
        <w:t xml:space="preserve"> D</w:t>
      </w:r>
      <w:r w:rsidRPr="001243DE">
        <w:rPr>
          <w:rFonts w:ascii="Arial"/>
          <w:spacing w:val="-1"/>
          <w:sz w:val="21"/>
          <w:szCs w:val="21"/>
        </w:rPr>
        <w:t xml:space="preserve">IRECTOR </w:t>
      </w:r>
      <w:r w:rsidRPr="001243DE">
        <w:rPr>
          <w:rFonts w:ascii="Arial"/>
          <w:spacing w:val="-1"/>
          <w:sz w:val="21"/>
          <w:szCs w:val="21"/>
        </w:rPr>
        <w:t>–</w:t>
      </w:r>
      <w:r w:rsidRPr="001243DE">
        <w:rPr>
          <w:rFonts w:ascii="Arial"/>
          <w:spacing w:val="-1"/>
          <w:sz w:val="21"/>
          <w:szCs w:val="21"/>
        </w:rPr>
        <w:t xml:space="preserve"> </w:t>
      </w:r>
      <w:r w:rsidR="00D00077">
        <w:rPr>
          <w:rFonts w:ascii="Arial"/>
          <w:spacing w:val="-1"/>
          <w:sz w:val="21"/>
          <w:szCs w:val="21"/>
        </w:rPr>
        <w:t xml:space="preserve">for the three (3) year term </w:t>
      </w:r>
      <w:r w:rsidR="007B3D7A" w:rsidRPr="001243DE">
        <w:rPr>
          <w:rFonts w:ascii="Arial"/>
          <w:spacing w:val="-1"/>
          <w:sz w:val="21"/>
          <w:szCs w:val="21"/>
        </w:rPr>
        <w:t>202</w:t>
      </w:r>
      <w:r w:rsidR="00BA7E2E" w:rsidRPr="001243DE">
        <w:rPr>
          <w:rFonts w:ascii="Arial"/>
          <w:spacing w:val="-1"/>
          <w:sz w:val="21"/>
          <w:szCs w:val="21"/>
        </w:rPr>
        <w:t>1</w:t>
      </w:r>
      <w:r w:rsidRPr="001243DE">
        <w:rPr>
          <w:rFonts w:ascii="Arial"/>
          <w:spacing w:val="-1"/>
          <w:sz w:val="21"/>
          <w:szCs w:val="21"/>
        </w:rPr>
        <w:t>-</w:t>
      </w:r>
      <w:r w:rsidR="006E0116" w:rsidRPr="001243DE">
        <w:rPr>
          <w:rFonts w:ascii="Arial"/>
          <w:spacing w:val="-1"/>
          <w:sz w:val="21"/>
          <w:szCs w:val="21"/>
        </w:rPr>
        <w:t>202</w:t>
      </w:r>
      <w:r w:rsidR="00BA7E2E" w:rsidRPr="001243DE">
        <w:rPr>
          <w:rFonts w:ascii="Arial"/>
          <w:spacing w:val="-1"/>
          <w:sz w:val="21"/>
          <w:szCs w:val="21"/>
        </w:rPr>
        <w:t>4</w:t>
      </w:r>
      <w:r w:rsidRPr="001243DE">
        <w:rPr>
          <w:rFonts w:ascii="Arial"/>
          <w:spacing w:val="-1"/>
          <w:sz w:val="21"/>
          <w:szCs w:val="21"/>
        </w:rPr>
        <w:t xml:space="preserve"> I also </w:t>
      </w:r>
      <w:r w:rsidRPr="001243DE">
        <w:rPr>
          <w:rFonts w:ascii="Arial" w:hAnsi="Arial" w:cs="Arial"/>
          <w:spacing w:val="-1"/>
          <w:sz w:val="21"/>
          <w:szCs w:val="21"/>
        </w:rPr>
        <w:t xml:space="preserve">acknowledge that I </w:t>
      </w:r>
      <w:r w:rsidRPr="001243DE">
        <w:rPr>
          <w:rFonts w:ascii="Arial" w:hAnsi="Arial" w:cs="Arial"/>
          <w:sz w:val="21"/>
          <w:szCs w:val="21"/>
        </w:rPr>
        <w:t xml:space="preserve">understand that I am bound by the previous decisions made by the Board as a decision of the Company, including the Board’s Charter, </w:t>
      </w:r>
      <w:r w:rsidR="007422CE" w:rsidRPr="001243DE">
        <w:rPr>
          <w:rFonts w:ascii="Arial" w:hAnsi="Arial" w:cs="Arial"/>
          <w:sz w:val="21"/>
          <w:szCs w:val="21"/>
        </w:rPr>
        <w:t xml:space="preserve">Code of Conduct, </w:t>
      </w:r>
      <w:r w:rsidRPr="001243DE">
        <w:rPr>
          <w:rFonts w:ascii="Arial" w:hAnsi="Arial" w:cs="Arial"/>
          <w:sz w:val="21"/>
          <w:szCs w:val="21"/>
        </w:rPr>
        <w:t xml:space="preserve">Schedule of Delegations, and all other </w:t>
      </w:r>
      <w:r w:rsidR="007422CE" w:rsidRPr="001243DE">
        <w:rPr>
          <w:rFonts w:ascii="Arial" w:hAnsi="Arial" w:cs="Arial"/>
          <w:sz w:val="21"/>
          <w:szCs w:val="21"/>
        </w:rPr>
        <w:t xml:space="preserve">THNSW </w:t>
      </w:r>
      <w:r w:rsidRPr="001243DE">
        <w:rPr>
          <w:rFonts w:ascii="Arial" w:hAnsi="Arial" w:cs="Arial"/>
          <w:sz w:val="21"/>
          <w:szCs w:val="21"/>
        </w:rPr>
        <w:t>Policies</w:t>
      </w:r>
      <w:r w:rsidR="007422CE" w:rsidRPr="001243DE">
        <w:rPr>
          <w:rFonts w:ascii="Arial" w:hAnsi="Arial" w:cs="Arial"/>
          <w:sz w:val="21"/>
          <w:szCs w:val="21"/>
        </w:rPr>
        <w:t xml:space="preserve"> and</w:t>
      </w:r>
      <w:r w:rsidRPr="001243DE">
        <w:rPr>
          <w:rFonts w:ascii="Arial" w:hAnsi="Arial" w:cs="Arial"/>
          <w:sz w:val="21"/>
          <w:szCs w:val="21"/>
        </w:rPr>
        <w:t xml:space="preserve"> Procedures</w:t>
      </w:r>
      <w:r w:rsidR="007422CE" w:rsidRPr="001243DE">
        <w:rPr>
          <w:rFonts w:ascii="Arial" w:hAnsi="Arial" w:cs="Arial"/>
          <w:sz w:val="21"/>
          <w:szCs w:val="21"/>
        </w:rPr>
        <w:t>,</w:t>
      </w:r>
      <w:r w:rsidRPr="001243DE">
        <w:rPr>
          <w:rFonts w:ascii="Arial" w:hAnsi="Arial" w:cs="Arial"/>
          <w:sz w:val="21"/>
          <w:szCs w:val="21"/>
        </w:rPr>
        <w:t xml:space="preserve"> and decisions of the Board.</w:t>
      </w:r>
    </w:p>
    <w:p w14:paraId="5018C67E" w14:textId="3ACFA683" w:rsidR="004B1D7D" w:rsidRPr="004B1D7D" w:rsidRDefault="004B1D7D" w:rsidP="004B1D7D">
      <w:pPr>
        <w:spacing w:after="120"/>
        <w:rPr>
          <w:rFonts w:ascii="Arial" w:eastAsia="Arial" w:hAnsi="Arial" w:cs="Arial"/>
          <w:sz w:val="24"/>
          <w:szCs w:val="24"/>
        </w:rPr>
      </w:pPr>
    </w:p>
    <w:tbl>
      <w:tblPr>
        <w:tblStyle w:val="TableGrid"/>
        <w:tblW w:w="9918" w:type="dxa"/>
        <w:tblLook w:val="04A0" w:firstRow="1" w:lastRow="0" w:firstColumn="1" w:lastColumn="0" w:noHBand="0" w:noVBand="1"/>
      </w:tblPr>
      <w:tblGrid>
        <w:gridCol w:w="1980"/>
        <w:gridCol w:w="5103"/>
        <w:gridCol w:w="2835"/>
      </w:tblGrid>
      <w:tr w:rsidR="00D31E92" w14:paraId="507AAC63" w14:textId="77777777" w:rsidTr="005F0BB2">
        <w:tc>
          <w:tcPr>
            <w:tcW w:w="1980" w:type="dxa"/>
          </w:tcPr>
          <w:p w14:paraId="6183ACD5" w14:textId="77777777" w:rsidR="00D31E92" w:rsidRDefault="00D31E92" w:rsidP="005F0BB2">
            <w:pPr>
              <w:spacing w:before="480" w:after="480"/>
              <w:rPr>
                <w:rFonts w:ascii="Arial" w:eastAsia="Arial" w:hAnsi="Arial" w:cs="Arial"/>
                <w:b/>
                <w:sz w:val="24"/>
                <w:szCs w:val="24"/>
              </w:rPr>
            </w:pPr>
            <w:r>
              <w:rPr>
                <w:rFonts w:ascii="Arial" w:eastAsia="Arial" w:hAnsi="Arial" w:cs="Arial"/>
                <w:b/>
                <w:sz w:val="24"/>
                <w:szCs w:val="24"/>
              </w:rPr>
              <w:t>Signature of Nominee</w:t>
            </w:r>
          </w:p>
        </w:tc>
        <w:tc>
          <w:tcPr>
            <w:tcW w:w="5103" w:type="dxa"/>
          </w:tcPr>
          <w:p w14:paraId="138A5826" w14:textId="77777777" w:rsidR="005F0BB2" w:rsidRPr="001631FB" w:rsidRDefault="005F0BB2" w:rsidP="005F0BB2">
            <w:pPr>
              <w:spacing w:before="480" w:after="480"/>
              <w:rPr>
                <w:rFonts w:ascii="Arial" w:eastAsia="Arial" w:hAnsi="Arial" w:cs="Arial"/>
                <w:sz w:val="24"/>
                <w:szCs w:val="24"/>
              </w:rPr>
            </w:pPr>
          </w:p>
        </w:tc>
        <w:tc>
          <w:tcPr>
            <w:tcW w:w="2835" w:type="dxa"/>
          </w:tcPr>
          <w:p w14:paraId="3D646B71" w14:textId="298356B7" w:rsidR="00D31E92" w:rsidRPr="00650758" w:rsidRDefault="00D31E92" w:rsidP="00D2349F">
            <w:pPr>
              <w:spacing w:before="480" w:after="480"/>
              <w:rPr>
                <w:rFonts w:ascii="Arial" w:eastAsia="Arial" w:hAnsi="Arial" w:cs="Arial"/>
                <w:sz w:val="22"/>
                <w:szCs w:val="22"/>
              </w:rPr>
            </w:pPr>
            <w:r w:rsidRPr="00650758">
              <w:rPr>
                <w:rFonts w:ascii="Arial" w:eastAsia="Arial" w:hAnsi="Arial" w:cs="Arial"/>
                <w:sz w:val="22"/>
                <w:szCs w:val="22"/>
              </w:rPr>
              <w:t xml:space="preserve">Dated:          /          / </w:t>
            </w:r>
          </w:p>
        </w:tc>
      </w:tr>
    </w:tbl>
    <w:p w14:paraId="0D341FBE" w14:textId="07214159" w:rsidR="00D31E92" w:rsidRDefault="00D31E92" w:rsidP="00D31E92">
      <w:pPr>
        <w:spacing w:after="120"/>
        <w:rPr>
          <w:rFonts w:ascii="Arial" w:eastAsia="Arial" w:hAnsi="Arial" w:cs="Arial"/>
          <w:b/>
          <w:sz w:val="24"/>
          <w:szCs w:val="24"/>
        </w:rPr>
      </w:pPr>
    </w:p>
    <w:p w14:paraId="21D4A370" w14:textId="77777777" w:rsidR="005B2FD6" w:rsidRDefault="005B2FD6" w:rsidP="00D31E92">
      <w:pPr>
        <w:spacing w:after="120"/>
        <w:rPr>
          <w:rFonts w:ascii="Arial" w:eastAsia="Arial" w:hAnsi="Arial" w:cs="Arial"/>
          <w:b/>
          <w:sz w:val="24"/>
          <w:szCs w:val="24"/>
        </w:rPr>
      </w:pPr>
    </w:p>
    <w:p w14:paraId="0BB72AE4" w14:textId="4B26D34C" w:rsidR="005B2FD6" w:rsidRPr="005B2FD6" w:rsidRDefault="005B2FD6" w:rsidP="005B2FD6">
      <w:pPr>
        <w:keepLines/>
        <w:spacing w:after="120"/>
        <w:jc w:val="both"/>
        <w:rPr>
          <w:rFonts w:ascii="Arial" w:eastAsia="Arial" w:hAnsi="Arial" w:cs="Arial"/>
          <w:b/>
        </w:rPr>
      </w:pPr>
      <w:r w:rsidRPr="005B2FD6">
        <w:rPr>
          <w:rFonts w:ascii="Arial" w:eastAsia="Arial" w:hAnsi="Arial" w:cs="Arial"/>
          <w:b/>
        </w:rPr>
        <w:t>Nominators</w:t>
      </w:r>
    </w:p>
    <w:p w14:paraId="1ADC8357" w14:textId="5F00B456" w:rsidR="005B2FD6" w:rsidRPr="001243DE" w:rsidRDefault="005B2FD6" w:rsidP="005B2FD6">
      <w:pPr>
        <w:keepLines/>
        <w:spacing w:after="120"/>
        <w:jc w:val="both"/>
        <w:rPr>
          <w:rFonts w:ascii="Arial" w:eastAsia="Arial" w:hAnsi="Arial" w:cs="Arial"/>
          <w:bCs/>
          <w:sz w:val="21"/>
          <w:szCs w:val="21"/>
        </w:rPr>
      </w:pPr>
      <w:r w:rsidRPr="001243DE">
        <w:rPr>
          <w:rFonts w:ascii="Arial" w:eastAsia="Arial" w:hAnsi="Arial" w:cs="Arial"/>
          <w:bCs/>
          <w:sz w:val="21"/>
          <w:szCs w:val="21"/>
        </w:rPr>
        <w:t xml:space="preserve">By signing this NOMINATION FOR ELECTIONS AS A THNSW BOARD DIRECTOR – </w:t>
      </w:r>
      <w:r w:rsidR="00D00077">
        <w:rPr>
          <w:rFonts w:ascii="Arial" w:eastAsia="Arial" w:hAnsi="Arial" w:cs="Arial"/>
          <w:bCs/>
          <w:sz w:val="21"/>
          <w:szCs w:val="21"/>
        </w:rPr>
        <w:t xml:space="preserve">for the three (3) year term </w:t>
      </w:r>
      <w:r w:rsidRPr="001243DE">
        <w:rPr>
          <w:rFonts w:ascii="Arial" w:eastAsia="Arial" w:hAnsi="Arial" w:cs="Arial"/>
          <w:bCs/>
          <w:sz w:val="21"/>
          <w:szCs w:val="21"/>
        </w:rPr>
        <w:t xml:space="preserve">2021-2024, </w:t>
      </w:r>
      <w:r w:rsidRPr="001243DE">
        <w:rPr>
          <w:rFonts w:ascii="Arial" w:eastAsia="Arial" w:hAnsi="Arial" w:cs="Arial"/>
          <w:b/>
          <w:sz w:val="21"/>
          <w:szCs w:val="21"/>
        </w:rPr>
        <w:t>WE CONSENT</w:t>
      </w:r>
      <w:r w:rsidRPr="001243DE">
        <w:rPr>
          <w:rFonts w:ascii="Arial" w:eastAsia="Arial" w:hAnsi="Arial" w:cs="Arial"/>
          <w:bCs/>
          <w:sz w:val="21"/>
          <w:szCs w:val="21"/>
        </w:rPr>
        <w:t xml:space="preserve"> to being contacted and asked to provide additional information if required to support the Nominee’s nomination to the position of and appointment, if elected, as a Director of the Company, including the information provided </w:t>
      </w:r>
      <w:r w:rsidR="006452E6" w:rsidRPr="001243DE">
        <w:rPr>
          <w:rFonts w:ascii="Arial" w:eastAsia="Arial" w:hAnsi="Arial" w:cs="Arial"/>
          <w:bCs/>
          <w:sz w:val="21"/>
          <w:szCs w:val="21"/>
        </w:rPr>
        <w:t>by</w:t>
      </w:r>
      <w:r w:rsidRPr="001243DE">
        <w:rPr>
          <w:rFonts w:ascii="Arial" w:eastAsia="Arial" w:hAnsi="Arial" w:cs="Arial"/>
          <w:bCs/>
          <w:sz w:val="21"/>
          <w:szCs w:val="21"/>
        </w:rPr>
        <w:t xml:space="preserve"> the Nominee and about us contained in this NOMINATION being made publicly available to THNSW Members and others.</w:t>
      </w:r>
    </w:p>
    <w:p w14:paraId="611DF7CD" w14:textId="77777777" w:rsidR="005B2FD6" w:rsidRDefault="005B2FD6" w:rsidP="00D31E92">
      <w:pPr>
        <w:spacing w:after="120"/>
        <w:rPr>
          <w:rFonts w:ascii="Arial" w:eastAsia="Arial" w:hAnsi="Arial" w:cs="Arial"/>
          <w:b/>
          <w:sz w:val="24"/>
          <w:szCs w:val="24"/>
        </w:rPr>
      </w:pPr>
    </w:p>
    <w:tbl>
      <w:tblPr>
        <w:tblStyle w:val="TableGrid"/>
        <w:tblW w:w="9889" w:type="dxa"/>
        <w:tblLook w:val="04A0" w:firstRow="1" w:lastRow="0" w:firstColumn="1" w:lastColumn="0" w:noHBand="0" w:noVBand="1"/>
      </w:tblPr>
      <w:tblGrid>
        <w:gridCol w:w="1951"/>
        <w:gridCol w:w="5103"/>
        <w:gridCol w:w="2835"/>
      </w:tblGrid>
      <w:tr w:rsidR="00650758" w14:paraId="6B248178" w14:textId="77777777" w:rsidTr="00650758">
        <w:tc>
          <w:tcPr>
            <w:tcW w:w="1951" w:type="dxa"/>
            <w:vMerge w:val="restart"/>
            <w:vAlign w:val="center"/>
          </w:tcPr>
          <w:p w14:paraId="23B28455" w14:textId="25EC3800" w:rsidR="00650758" w:rsidRPr="00650758" w:rsidRDefault="006E3D57" w:rsidP="00650758">
            <w:pPr>
              <w:spacing w:before="240" w:after="240"/>
              <w:rPr>
                <w:rFonts w:ascii="Arial" w:eastAsia="Arial" w:hAnsi="Arial" w:cs="Arial"/>
                <w:sz w:val="24"/>
                <w:szCs w:val="24"/>
              </w:rPr>
            </w:pPr>
            <w:r>
              <w:rPr>
                <w:rFonts w:ascii="Arial" w:eastAsia="Arial" w:hAnsi="Arial" w:cs="Arial"/>
                <w:b/>
                <w:sz w:val="24"/>
                <w:szCs w:val="24"/>
              </w:rPr>
              <w:t>Nominator 1</w:t>
            </w:r>
          </w:p>
        </w:tc>
        <w:tc>
          <w:tcPr>
            <w:tcW w:w="5103" w:type="dxa"/>
            <w:vAlign w:val="bottom"/>
          </w:tcPr>
          <w:p w14:paraId="128B6F39" w14:textId="77777777" w:rsidR="00650758" w:rsidRPr="00D31E92" w:rsidRDefault="00650758" w:rsidP="005F0BB2">
            <w:pPr>
              <w:spacing w:before="480" w:after="480"/>
              <w:rPr>
                <w:rFonts w:ascii="Arial" w:eastAsia="Arial" w:hAnsi="Arial" w:cs="Arial"/>
                <w:i/>
                <w:sz w:val="18"/>
                <w:szCs w:val="18"/>
              </w:rPr>
            </w:pPr>
            <w:r w:rsidRPr="00D31E92">
              <w:rPr>
                <w:rFonts w:ascii="Arial" w:eastAsia="Arial" w:hAnsi="Arial" w:cs="Arial"/>
                <w:i/>
                <w:sz w:val="18"/>
                <w:szCs w:val="18"/>
              </w:rPr>
              <w:t>Signed</w:t>
            </w:r>
          </w:p>
        </w:tc>
        <w:tc>
          <w:tcPr>
            <w:tcW w:w="2835" w:type="dxa"/>
          </w:tcPr>
          <w:p w14:paraId="0A3695FB" w14:textId="7E083585" w:rsidR="00650758" w:rsidRPr="00650758" w:rsidRDefault="00650758" w:rsidP="00D2349F">
            <w:pPr>
              <w:spacing w:before="480" w:after="480"/>
              <w:rPr>
                <w:rFonts w:ascii="Arial" w:eastAsia="Arial" w:hAnsi="Arial" w:cs="Arial"/>
                <w:sz w:val="22"/>
                <w:szCs w:val="22"/>
              </w:rPr>
            </w:pPr>
            <w:r w:rsidRPr="00650758">
              <w:rPr>
                <w:rFonts w:ascii="Arial" w:eastAsia="Arial" w:hAnsi="Arial" w:cs="Arial"/>
                <w:sz w:val="22"/>
                <w:szCs w:val="22"/>
              </w:rPr>
              <w:t xml:space="preserve">Dated:          /          / </w:t>
            </w:r>
            <w:r w:rsidR="00D2349F">
              <w:rPr>
                <w:rFonts w:ascii="Arial" w:eastAsia="Arial" w:hAnsi="Arial" w:cs="Arial"/>
                <w:sz w:val="22"/>
                <w:szCs w:val="22"/>
              </w:rPr>
              <w:t xml:space="preserve">  </w:t>
            </w:r>
          </w:p>
        </w:tc>
      </w:tr>
      <w:tr w:rsidR="00650758" w:rsidRPr="00650758" w14:paraId="194B29D1" w14:textId="77777777" w:rsidTr="00650758">
        <w:tc>
          <w:tcPr>
            <w:tcW w:w="1951" w:type="dxa"/>
            <w:vMerge/>
          </w:tcPr>
          <w:p w14:paraId="7287B6C7" w14:textId="77777777" w:rsidR="00650758" w:rsidRPr="00650758" w:rsidRDefault="00650758" w:rsidP="001C5F77">
            <w:pPr>
              <w:rPr>
                <w:rFonts w:ascii="Arial" w:eastAsia="Arial" w:hAnsi="Arial" w:cs="Arial"/>
                <w:b/>
                <w:sz w:val="22"/>
                <w:szCs w:val="22"/>
              </w:rPr>
            </w:pPr>
          </w:p>
        </w:tc>
        <w:tc>
          <w:tcPr>
            <w:tcW w:w="5103" w:type="dxa"/>
          </w:tcPr>
          <w:p w14:paraId="5B7BD692" w14:textId="77777777" w:rsidR="00650758" w:rsidRPr="001631FB" w:rsidRDefault="00650758" w:rsidP="001C5F77">
            <w:pPr>
              <w:rPr>
                <w:rFonts w:ascii="Arial" w:eastAsia="Arial" w:hAnsi="Arial" w:cs="Arial"/>
                <w:sz w:val="22"/>
                <w:szCs w:val="22"/>
              </w:rPr>
            </w:pPr>
            <w:r w:rsidRPr="00650758">
              <w:rPr>
                <w:rFonts w:ascii="Arial" w:eastAsia="Arial" w:hAnsi="Arial" w:cs="Arial"/>
                <w:b/>
                <w:sz w:val="22"/>
                <w:szCs w:val="22"/>
              </w:rPr>
              <w:t>Print Name:</w:t>
            </w:r>
          </w:p>
          <w:p w14:paraId="38E376A2" w14:textId="77777777" w:rsidR="001C5F77" w:rsidRPr="001631FB" w:rsidRDefault="001C5F77" w:rsidP="001C5F77">
            <w:pPr>
              <w:rPr>
                <w:rFonts w:ascii="Arial" w:eastAsia="Arial" w:hAnsi="Arial" w:cs="Arial"/>
                <w:sz w:val="22"/>
                <w:szCs w:val="22"/>
              </w:rPr>
            </w:pPr>
          </w:p>
        </w:tc>
        <w:tc>
          <w:tcPr>
            <w:tcW w:w="2835" w:type="dxa"/>
          </w:tcPr>
          <w:p w14:paraId="094AE54B" w14:textId="77777777" w:rsidR="00650758" w:rsidRPr="00650758" w:rsidRDefault="00650758" w:rsidP="001C5F77">
            <w:pPr>
              <w:rPr>
                <w:rFonts w:ascii="Arial" w:eastAsia="Arial" w:hAnsi="Arial" w:cs="Arial"/>
                <w:sz w:val="22"/>
                <w:szCs w:val="22"/>
              </w:rPr>
            </w:pPr>
            <w:r w:rsidRPr="00650758">
              <w:rPr>
                <w:rFonts w:ascii="Arial" w:eastAsia="Arial" w:hAnsi="Arial" w:cs="Arial"/>
                <w:sz w:val="22"/>
                <w:szCs w:val="22"/>
              </w:rPr>
              <w:t>Membership #:</w:t>
            </w:r>
          </w:p>
        </w:tc>
      </w:tr>
    </w:tbl>
    <w:p w14:paraId="738FF9E9" w14:textId="77777777" w:rsidR="00D31E92" w:rsidRDefault="00D31E92" w:rsidP="007B6432">
      <w:pPr>
        <w:pStyle w:val="BodyText"/>
        <w:tabs>
          <w:tab w:val="left" w:pos="860"/>
        </w:tabs>
        <w:spacing w:before="0"/>
        <w:ind w:left="0" w:right="1" w:firstLine="0"/>
      </w:pPr>
    </w:p>
    <w:tbl>
      <w:tblPr>
        <w:tblStyle w:val="TableGrid"/>
        <w:tblW w:w="9889" w:type="dxa"/>
        <w:tblLook w:val="04A0" w:firstRow="1" w:lastRow="0" w:firstColumn="1" w:lastColumn="0" w:noHBand="0" w:noVBand="1"/>
      </w:tblPr>
      <w:tblGrid>
        <w:gridCol w:w="1951"/>
        <w:gridCol w:w="5103"/>
        <w:gridCol w:w="2835"/>
      </w:tblGrid>
      <w:tr w:rsidR="00650758" w14:paraId="52D98CEE" w14:textId="77777777" w:rsidTr="00650758">
        <w:tc>
          <w:tcPr>
            <w:tcW w:w="1951" w:type="dxa"/>
            <w:vMerge w:val="restart"/>
            <w:vAlign w:val="center"/>
          </w:tcPr>
          <w:p w14:paraId="75734851" w14:textId="722D13B7" w:rsidR="00650758" w:rsidRDefault="006E3D57" w:rsidP="00650758">
            <w:pPr>
              <w:spacing w:before="240" w:after="240"/>
              <w:rPr>
                <w:rFonts w:ascii="Arial" w:eastAsia="Arial" w:hAnsi="Arial" w:cs="Arial"/>
                <w:b/>
                <w:sz w:val="24"/>
                <w:szCs w:val="24"/>
              </w:rPr>
            </w:pPr>
            <w:r>
              <w:rPr>
                <w:rFonts w:ascii="Arial" w:eastAsia="Arial" w:hAnsi="Arial" w:cs="Arial"/>
                <w:b/>
                <w:sz w:val="24"/>
                <w:szCs w:val="24"/>
              </w:rPr>
              <w:t>Nominator 2</w:t>
            </w:r>
          </w:p>
        </w:tc>
        <w:tc>
          <w:tcPr>
            <w:tcW w:w="5103" w:type="dxa"/>
            <w:vAlign w:val="bottom"/>
          </w:tcPr>
          <w:p w14:paraId="62AA422F" w14:textId="77777777" w:rsidR="00650758" w:rsidRPr="00D31E92" w:rsidRDefault="00650758" w:rsidP="005F0BB2">
            <w:pPr>
              <w:spacing w:before="480" w:after="480"/>
              <w:rPr>
                <w:rFonts w:ascii="Arial" w:eastAsia="Arial" w:hAnsi="Arial" w:cs="Arial"/>
                <w:i/>
                <w:sz w:val="18"/>
                <w:szCs w:val="18"/>
              </w:rPr>
            </w:pPr>
            <w:r w:rsidRPr="00D31E92">
              <w:rPr>
                <w:rFonts w:ascii="Arial" w:eastAsia="Arial" w:hAnsi="Arial" w:cs="Arial"/>
                <w:i/>
                <w:sz w:val="18"/>
                <w:szCs w:val="18"/>
              </w:rPr>
              <w:t>Signed</w:t>
            </w:r>
          </w:p>
        </w:tc>
        <w:tc>
          <w:tcPr>
            <w:tcW w:w="2835" w:type="dxa"/>
          </w:tcPr>
          <w:p w14:paraId="38BA0188" w14:textId="02319FE7" w:rsidR="00650758" w:rsidRPr="00650758" w:rsidRDefault="00650758" w:rsidP="00E74CAA">
            <w:pPr>
              <w:spacing w:before="480" w:after="480"/>
              <w:rPr>
                <w:rFonts w:ascii="Arial" w:eastAsia="Arial" w:hAnsi="Arial" w:cs="Arial"/>
                <w:sz w:val="22"/>
                <w:szCs w:val="22"/>
              </w:rPr>
            </w:pPr>
            <w:r w:rsidRPr="00650758">
              <w:rPr>
                <w:rFonts w:ascii="Arial" w:eastAsia="Arial" w:hAnsi="Arial" w:cs="Arial"/>
                <w:sz w:val="22"/>
                <w:szCs w:val="22"/>
              </w:rPr>
              <w:t xml:space="preserve">Dated:          /          / </w:t>
            </w:r>
          </w:p>
        </w:tc>
      </w:tr>
      <w:tr w:rsidR="001C5F77" w:rsidRPr="00650758" w14:paraId="7EA98862" w14:textId="77777777" w:rsidTr="006D21A8">
        <w:tc>
          <w:tcPr>
            <w:tcW w:w="1951" w:type="dxa"/>
            <w:vMerge/>
          </w:tcPr>
          <w:p w14:paraId="7F006E15" w14:textId="77777777" w:rsidR="001C5F77" w:rsidRPr="00650758" w:rsidRDefault="001C5F77" w:rsidP="006D21A8">
            <w:pPr>
              <w:spacing w:before="100" w:beforeAutospacing="1"/>
              <w:rPr>
                <w:rFonts w:ascii="Arial" w:eastAsia="Arial" w:hAnsi="Arial" w:cs="Arial"/>
                <w:b/>
                <w:sz w:val="22"/>
                <w:szCs w:val="22"/>
              </w:rPr>
            </w:pPr>
          </w:p>
        </w:tc>
        <w:tc>
          <w:tcPr>
            <w:tcW w:w="5103" w:type="dxa"/>
          </w:tcPr>
          <w:p w14:paraId="4E8C23D9" w14:textId="77777777" w:rsidR="001C5F77" w:rsidRPr="001631FB" w:rsidRDefault="001C5F77" w:rsidP="006D21A8">
            <w:pPr>
              <w:rPr>
                <w:rFonts w:ascii="Arial" w:eastAsia="Arial" w:hAnsi="Arial" w:cs="Arial"/>
                <w:sz w:val="22"/>
                <w:szCs w:val="22"/>
              </w:rPr>
            </w:pPr>
            <w:r w:rsidRPr="00650758">
              <w:rPr>
                <w:rFonts w:ascii="Arial" w:eastAsia="Arial" w:hAnsi="Arial" w:cs="Arial"/>
                <w:b/>
                <w:sz w:val="22"/>
                <w:szCs w:val="22"/>
              </w:rPr>
              <w:t>Print Name:</w:t>
            </w:r>
          </w:p>
          <w:p w14:paraId="71481E5C" w14:textId="77777777" w:rsidR="001C5F77" w:rsidRPr="001631FB" w:rsidRDefault="001C5F77" w:rsidP="006D21A8">
            <w:pPr>
              <w:rPr>
                <w:rFonts w:ascii="Arial" w:eastAsia="Arial" w:hAnsi="Arial" w:cs="Arial"/>
                <w:sz w:val="22"/>
                <w:szCs w:val="22"/>
              </w:rPr>
            </w:pPr>
          </w:p>
        </w:tc>
        <w:tc>
          <w:tcPr>
            <w:tcW w:w="2835" w:type="dxa"/>
          </w:tcPr>
          <w:p w14:paraId="76C1AA27" w14:textId="77777777" w:rsidR="001C5F77" w:rsidRPr="00650758" w:rsidRDefault="001C5F77" w:rsidP="006D21A8">
            <w:pPr>
              <w:spacing w:before="100" w:beforeAutospacing="1"/>
              <w:rPr>
                <w:rFonts w:ascii="Arial" w:eastAsia="Arial" w:hAnsi="Arial" w:cs="Arial"/>
                <w:sz w:val="22"/>
                <w:szCs w:val="22"/>
              </w:rPr>
            </w:pPr>
            <w:r w:rsidRPr="00650758">
              <w:rPr>
                <w:rFonts w:ascii="Arial" w:eastAsia="Arial" w:hAnsi="Arial" w:cs="Arial"/>
                <w:sz w:val="22"/>
                <w:szCs w:val="22"/>
              </w:rPr>
              <w:t>Membership #:</w:t>
            </w:r>
          </w:p>
        </w:tc>
      </w:tr>
    </w:tbl>
    <w:p w14:paraId="48E21F4C" w14:textId="77777777" w:rsidR="007B6432" w:rsidRDefault="007B6432" w:rsidP="00707ADA">
      <w:pPr>
        <w:pStyle w:val="BodyText"/>
        <w:tabs>
          <w:tab w:val="left" w:pos="860"/>
        </w:tabs>
        <w:spacing w:before="0"/>
        <w:ind w:left="0" w:right="1" w:firstLine="0"/>
      </w:pPr>
    </w:p>
    <w:p w14:paraId="5722908D" w14:textId="77777777" w:rsidR="00BC6600" w:rsidRPr="00BC6600" w:rsidRDefault="00BC6600" w:rsidP="00BC6600"/>
    <w:p w14:paraId="2143AF61" w14:textId="77777777" w:rsidR="005F7F4A" w:rsidRDefault="005F7F4A" w:rsidP="005F7F4A">
      <w:pPr>
        <w:pStyle w:val="BodyText"/>
        <w:tabs>
          <w:tab w:val="left" w:pos="860"/>
        </w:tabs>
        <w:spacing w:before="0"/>
        <w:ind w:left="0" w:right="1" w:firstLine="0"/>
        <w:jc w:val="both"/>
      </w:pPr>
      <w:r>
        <w:t>Please note that both Nominators must be current financial members of THNSW to sign this form, i.e., your membership fees must be up to date as at the date you sign this Nomination Form.</w:t>
      </w:r>
    </w:p>
    <w:p w14:paraId="641060CA" w14:textId="77777777" w:rsidR="00BC6600" w:rsidRPr="00BC6600" w:rsidRDefault="00BC6600" w:rsidP="00BC6600"/>
    <w:p w14:paraId="3BE4FF73" w14:textId="77777777" w:rsidR="006E0116" w:rsidRPr="00BC6600" w:rsidRDefault="006E0116" w:rsidP="00BC6600"/>
    <w:sectPr w:rsidR="006E0116" w:rsidRPr="00BC6600" w:rsidSect="001B0CC8">
      <w:headerReference w:type="default" r:id="rId8"/>
      <w:footerReference w:type="default" r:id="rId9"/>
      <w:pgSz w:w="11900" w:h="16840" w:code="9"/>
      <w:pgMar w:top="1694" w:right="1008" w:bottom="432" w:left="1008" w:header="274" w:footer="1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B4B9" w14:textId="77777777" w:rsidR="00317876" w:rsidRDefault="00317876" w:rsidP="00884967">
      <w:r>
        <w:separator/>
      </w:r>
    </w:p>
  </w:endnote>
  <w:endnote w:type="continuationSeparator" w:id="0">
    <w:p w14:paraId="1ED87104" w14:textId="77777777" w:rsidR="00317876" w:rsidRDefault="00317876" w:rsidP="0088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4736" w14:textId="2EFB7BAD" w:rsidR="00E25B04" w:rsidRPr="00A61F22" w:rsidRDefault="00FB19ED" w:rsidP="00A61F22">
    <w:pPr>
      <w:pStyle w:val="Footer"/>
      <w:tabs>
        <w:tab w:val="clear" w:pos="9026"/>
        <w:tab w:val="right" w:pos="10206"/>
      </w:tabs>
      <w:ind w:left="-567"/>
      <w:jc w:val="center"/>
      <w:rPr>
        <w:sz w:val="16"/>
        <w:szCs w:val="16"/>
      </w:rPr>
    </w:pPr>
    <w:r>
      <w:rPr>
        <w:sz w:val="16"/>
        <w:szCs w:val="16"/>
      </w:rPr>
      <w:tab/>
    </w:r>
    <w:r w:rsidR="00A61F22" w:rsidRPr="00A61F22">
      <w:rPr>
        <w:sz w:val="16"/>
        <w:szCs w:val="16"/>
      </w:rPr>
      <w:tab/>
    </w:r>
    <w:r w:rsidR="00A61F22" w:rsidRPr="00A61F22">
      <w:rPr>
        <w:rFonts w:ascii="Helvetica" w:hAnsi="Helvetica" w:cs="Helvetica"/>
        <w:color w:val="7F7F7F" w:themeColor="text1" w:themeTint="80"/>
        <w:sz w:val="16"/>
        <w:szCs w:val="16"/>
      </w:rPr>
      <w:t xml:space="preserve">Page:  </w:t>
    </w:r>
    <w:r w:rsidR="00A61F22" w:rsidRPr="00A61F22">
      <w:rPr>
        <w:rFonts w:ascii="Helvetica" w:hAnsi="Helvetica" w:cs="Helvetica"/>
        <w:color w:val="7F7F7F" w:themeColor="text1" w:themeTint="80"/>
        <w:sz w:val="16"/>
        <w:szCs w:val="16"/>
      </w:rPr>
      <w:fldChar w:fldCharType="begin"/>
    </w:r>
    <w:r w:rsidR="00A61F22" w:rsidRPr="00A61F22">
      <w:rPr>
        <w:rFonts w:ascii="Helvetica" w:hAnsi="Helvetica" w:cs="Helvetica"/>
        <w:color w:val="7F7F7F" w:themeColor="text1" w:themeTint="80"/>
        <w:sz w:val="16"/>
        <w:szCs w:val="16"/>
      </w:rPr>
      <w:instrText xml:space="preserve"> PAGE   \* MERGEFORMAT </w:instrText>
    </w:r>
    <w:r w:rsidR="00A61F22" w:rsidRPr="00A61F22">
      <w:rPr>
        <w:rFonts w:ascii="Helvetica" w:hAnsi="Helvetica" w:cs="Helvetica"/>
        <w:color w:val="7F7F7F" w:themeColor="text1" w:themeTint="80"/>
        <w:sz w:val="16"/>
        <w:szCs w:val="16"/>
      </w:rPr>
      <w:fldChar w:fldCharType="separate"/>
    </w:r>
    <w:r w:rsidR="00D938DD">
      <w:rPr>
        <w:rFonts w:ascii="Helvetica" w:hAnsi="Helvetica" w:cs="Helvetica"/>
        <w:noProof/>
        <w:color w:val="7F7F7F" w:themeColor="text1" w:themeTint="80"/>
        <w:sz w:val="16"/>
        <w:szCs w:val="16"/>
      </w:rPr>
      <w:t>4</w:t>
    </w:r>
    <w:r w:rsidR="00A61F22" w:rsidRPr="00A61F22">
      <w:rPr>
        <w:rFonts w:ascii="Helvetica" w:hAnsi="Helvetica" w:cs="Helvetica"/>
        <w:color w:val="7F7F7F" w:themeColor="text1" w:themeTint="80"/>
        <w:sz w:val="16"/>
        <w:szCs w:val="16"/>
      </w:rPr>
      <w:fldChar w:fldCharType="end"/>
    </w:r>
    <w:r w:rsidR="00A61F22" w:rsidRPr="00A61F22">
      <w:rPr>
        <w:rFonts w:ascii="Helvetica" w:hAnsi="Helvetica" w:cs="Helvetica"/>
        <w:color w:val="7F7F7F" w:themeColor="text1" w:themeTint="80"/>
        <w:sz w:val="16"/>
        <w:szCs w:val="16"/>
      </w:rPr>
      <w:t xml:space="preserve"> of </w:t>
    </w:r>
    <w:r w:rsidR="00A61F22" w:rsidRPr="00A61F22">
      <w:rPr>
        <w:rFonts w:ascii="Helvetica" w:hAnsi="Helvetica" w:cs="Helvetica"/>
        <w:color w:val="7F7F7F" w:themeColor="text1" w:themeTint="80"/>
        <w:sz w:val="16"/>
        <w:szCs w:val="16"/>
      </w:rPr>
      <w:fldChar w:fldCharType="begin"/>
    </w:r>
    <w:r w:rsidR="00A61F22" w:rsidRPr="00A61F22">
      <w:rPr>
        <w:rFonts w:ascii="Helvetica" w:hAnsi="Helvetica" w:cs="Helvetica"/>
        <w:color w:val="7F7F7F" w:themeColor="text1" w:themeTint="80"/>
        <w:sz w:val="16"/>
        <w:szCs w:val="16"/>
      </w:rPr>
      <w:instrText xml:space="preserve"> NUMPAGES   \* MERGEFORMAT </w:instrText>
    </w:r>
    <w:r w:rsidR="00A61F22" w:rsidRPr="00A61F22">
      <w:rPr>
        <w:rFonts w:ascii="Helvetica" w:hAnsi="Helvetica" w:cs="Helvetica"/>
        <w:color w:val="7F7F7F" w:themeColor="text1" w:themeTint="80"/>
        <w:sz w:val="16"/>
        <w:szCs w:val="16"/>
      </w:rPr>
      <w:fldChar w:fldCharType="separate"/>
    </w:r>
    <w:r w:rsidR="00D938DD">
      <w:rPr>
        <w:rFonts w:ascii="Helvetica" w:hAnsi="Helvetica" w:cs="Helvetica"/>
        <w:noProof/>
        <w:color w:val="7F7F7F" w:themeColor="text1" w:themeTint="80"/>
        <w:sz w:val="16"/>
        <w:szCs w:val="16"/>
      </w:rPr>
      <w:t>7</w:t>
    </w:r>
    <w:r w:rsidR="00A61F22" w:rsidRPr="00A61F22">
      <w:rPr>
        <w:rFonts w:ascii="Helvetica" w:hAnsi="Helvetica" w:cs="Helvetica"/>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2225" w14:textId="77777777" w:rsidR="00317876" w:rsidRDefault="00317876" w:rsidP="00884967">
      <w:r>
        <w:separator/>
      </w:r>
    </w:p>
  </w:footnote>
  <w:footnote w:type="continuationSeparator" w:id="0">
    <w:p w14:paraId="4366D555" w14:textId="77777777" w:rsidR="00317876" w:rsidRDefault="00317876" w:rsidP="0088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93A4" w14:textId="15F164BF" w:rsidR="00E25B04" w:rsidRDefault="007424C9" w:rsidP="005C2A12">
    <w:pPr>
      <w:pStyle w:val="Header"/>
      <w:jc w:val="right"/>
    </w:pPr>
    <w:r>
      <w:rPr>
        <w:noProof/>
      </w:rPr>
      <w:drawing>
        <wp:anchor distT="0" distB="0" distL="114300" distR="114300" simplePos="0" relativeHeight="251658240" behindDoc="0" locked="0" layoutInCell="1" allowOverlap="1" wp14:anchorId="034B3CF3" wp14:editId="34355FB2">
          <wp:simplePos x="0" y="0"/>
          <wp:positionH relativeFrom="margin">
            <wp:align>right</wp:align>
          </wp:positionH>
          <wp:positionV relativeFrom="paragraph">
            <wp:posOffset>214548</wp:posOffset>
          </wp:positionV>
          <wp:extent cx="1351189" cy="468000"/>
          <wp:effectExtent l="0" t="0" r="1905" b="8255"/>
          <wp:wrapNone/>
          <wp:docPr id="4" name="Picture 4"/>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1351189" cy="4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5B3A"/>
    <w:multiLevelType w:val="hybridMultilevel"/>
    <w:tmpl w:val="C9C651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6741DB"/>
    <w:multiLevelType w:val="hybridMultilevel"/>
    <w:tmpl w:val="607004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E124DA"/>
    <w:multiLevelType w:val="hybridMultilevel"/>
    <w:tmpl w:val="D3C49A76"/>
    <w:lvl w:ilvl="0" w:tplc="87E4C4B4">
      <w:numFmt w:val="bullet"/>
      <w:lvlText w:val=""/>
      <w:lvlJc w:val="left"/>
      <w:pPr>
        <w:ind w:left="720" w:hanging="360"/>
      </w:pPr>
      <w:rPr>
        <w:rFonts w:ascii="Symbol" w:eastAsia="Arial"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F2A20"/>
    <w:multiLevelType w:val="hybridMultilevel"/>
    <w:tmpl w:val="720CBCBE"/>
    <w:lvl w:ilvl="0" w:tplc="AD32DEBC">
      <w:start w:val="1"/>
      <w:numFmt w:val="lowerLetter"/>
      <w:lvlText w:val="(%1)"/>
      <w:lvlJc w:val="left"/>
      <w:pPr>
        <w:ind w:left="720" w:hanging="360"/>
      </w:pPr>
      <w:rPr>
        <w:rFonts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EF2009"/>
    <w:multiLevelType w:val="hybridMultilevel"/>
    <w:tmpl w:val="D9B21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F72605"/>
    <w:multiLevelType w:val="hybridMultilevel"/>
    <w:tmpl w:val="93C68740"/>
    <w:lvl w:ilvl="0" w:tplc="250CB1A8">
      <w:start w:val="1"/>
      <w:numFmt w:val="lowerLetter"/>
      <w:lvlText w:val="(%1)"/>
      <w:lvlJc w:val="left"/>
      <w:pPr>
        <w:ind w:left="859" w:hanging="720"/>
      </w:pPr>
      <w:rPr>
        <w:rFonts w:ascii="Arial" w:eastAsia="Arial" w:hAnsi="Arial" w:hint="default"/>
        <w:sz w:val="22"/>
        <w:szCs w:val="22"/>
      </w:rPr>
    </w:lvl>
    <w:lvl w:ilvl="1" w:tplc="22A467D0">
      <w:start w:val="1"/>
      <w:numFmt w:val="bullet"/>
      <w:lvlText w:val="•"/>
      <w:lvlJc w:val="left"/>
      <w:pPr>
        <w:ind w:left="1737" w:hanging="720"/>
      </w:pPr>
      <w:rPr>
        <w:rFonts w:hint="default"/>
      </w:rPr>
    </w:lvl>
    <w:lvl w:ilvl="2" w:tplc="2FC4B9D2">
      <w:start w:val="1"/>
      <w:numFmt w:val="bullet"/>
      <w:lvlText w:val="•"/>
      <w:lvlJc w:val="left"/>
      <w:pPr>
        <w:ind w:left="2615" w:hanging="720"/>
      </w:pPr>
      <w:rPr>
        <w:rFonts w:hint="default"/>
      </w:rPr>
    </w:lvl>
    <w:lvl w:ilvl="3" w:tplc="24146DE4">
      <w:start w:val="1"/>
      <w:numFmt w:val="bullet"/>
      <w:lvlText w:val="•"/>
      <w:lvlJc w:val="left"/>
      <w:pPr>
        <w:ind w:left="3493" w:hanging="720"/>
      </w:pPr>
      <w:rPr>
        <w:rFonts w:hint="default"/>
      </w:rPr>
    </w:lvl>
    <w:lvl w:ilvl="4" w:tplc="54108430">
      <w:start w:val="1"/>
      <w:numFmt w:val="bullet"/>
      <w:lvlText w:val="•"/>
      <w:lvlJc w:val="left"/>
      <w:pPr>
        <w:ind w:left="4371" w:hanging="720"/>
      </w:pPr>
      <w:rPr>
        <w:rFonts w:hint="default"/>
      </w:rPr>
    </w:lvl>
    <w:lvl w:ilvl="5" w:tplc="A26EF504">
      <w:start w:val="1"/>
      <w:numFmt w:val="bullet"/>
      <w:lvlText w:val="•"/>
      <w:lvlJc w:val="left"/>
      <w:pPr>
        <w:ind w:left="5249" w:hanging="720"/>
      </w:pPr>
      <w:rPr>
        <w:rFonts w:hint="default"/>
      </w:rPr>
    </w:lvl>
    <w:lvl w:ilvl="6" w:tplc="529CA70C">
      <w:start w:val="1"/>
      <w:numFmt w:val="bullet"/>
      <w:lvlText w:val="•"/>
      <w:lvlJc w:val="left"/>
      <w:pPr>
        <w:ind w:left="6127" w:hanging="720"/>
      </w:pPr>
      <w:rPr>
        <w:rFonts w:hint="default"/>
      </w:rPr>
    </w:lvl>
    <w:lvl w:ilvl="7" w:tplc="0E5AD0E0">
      <w:start w:val="1"/>
      <w:numFmt w:val="bullet"/>
      <w:lvlText w:val="•"/>
      <w:lvlJc w:val="left"/>
      <w:pPr>
        <w:ind w:left="7005" w:hanging="720"/>
      </w:pPr>
      <w:rPr>
        <w:rFonts w:hint="default"/>
      </w:rPr>
    </w:lvl>
    <w:lvl w:ilvl="8" w:tplc="B84CE536">
      <w:start w:val="1"/>
      <w:numFmt w:val="bullet"/>
      <w:lvlText w:val="•"/>
      <w:lvlJc w:val="left"/>
      <w:pPr>
        <w:ind w:left="7883" w:hanging="720"/>
      </w:pPr>
      <w:rPr>
        <w:rFonts w:hint="default"/>
      </w:rPr>
    </w:lvl>
  </w:abstractNum>
  <w:abstractNum w:abstractNumId="6" w15:restartNumberingAfterBreak="0">
    <w:nsid w:val="45FE619D"/>
    <w:multiLevelType w:val="hybridMultilevel"/>
    <w:tmpl w:val="3C142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3B20BA"/>
    <w:multiLevelType w:val="hybridMultilevel"/>
    <w:tmpl w:val="86107D72"/>
    <w:lvl w:ilvl="0" w:tplc="0D48C8AA">
      <w:start w:val="1"/>
      <w:numFmt w:val="decimal"/>
      <w:lvlText w:val="%1."/>
      <w:lvlJc w:val="left"/>
      <w:pPr>
        <w:ind w:left="1798" w:hanging="720"/>
        <w:jc w:val="right"/>
      </w:pPr>
      <w:rPr>
        <w:rFonts w:ascii="Arial" w:eastAsia="Arial" w:hAnsi="Arial" w:hint="default"/>
        <w:b/>
        <w:bCs/>
        <w:spacing w:val="-1"/>
        <w:sz w:val="22"/>
        <w:szCs w:val="22"/>
      </w:rPr>
    </w:lvl>
    <w:lvl w:ilvl="1" w:tplc="C1E88F66">
      <w:start w:val="1"/>
      <w:numFmt w:val="bullet"/>
      <w:lvlText w:val="•"/>
      <w:lvlJc w:val="left"/>
      <w:pPr>
        <w:ind w:left="2775" w:hanging="720"/>
      </w:pPr>
      <w:rPr>
        <w:rFonts w:hint="default"/>
      </w:rPr>
    </w:lvl>
    <w:lvl w:ilvl="2" w:tplc="B57A9472">
      <w:start w:val="1"/>
      <w:numFmt w:val="bullet"/>
      <w:lvlText w:val="•"/>
      <w:lvlJc w:val="left"/>
      <w:pPr>
        <w:ind w:left="3751" w:hanging="720"/>
      </w:pPr>
      <w:rPr>
        <w:rFonts w:hint="default"/>
      </w:rPr>
    </w:lvl>
    <w:lvl w:ilvl="3" w:tplc="698A5C22">
      <w:start w:val="1"/>
      <w:numFmt w:val="bullet"/>
      <w:lvlText w:val="•"/>
      <w:lvlJc w:val="left"/>
      <w:pPr>
        <w:ind w:left="4727" w:hanging="720"/>
      </w:pPr>
      <w:rPr>
        <w:rFonts w:hint="default"/>
      </w:rPr>
    </w:lvl>
    <w:lvl w:ilvl="4" w:tplc="18BC2A2C">
      <w:start w:val="1"/>
      <w:numFmt w:val="bullet"/>
      <w:lvlText w:val="•"/>
      <w:lvlJc w:val="left"/>
      <w:pPr>
        <w:ind w:left="5703" w:hanging="720"/>
      </w:pPr>
      <w:rPr>
        <w:rFonts w:hint="default"/>
      </w:rPr>
    </w:lvl>
    <w:lvl w:ilvl="5" w:tplc="4F1C3AC4">
      <w:start w:val="1"/>
      <w:numFmt w:val="bullet"/>
      <w:lvlText w:val="•"/>
      <w:lvlJc w:val="left"/>
      <w:pPr>
        <w:ind w:left="6679" w:hanging="720"/>
      </w:pPr>
      <w:rPr>
        <w:rFonts w:hint="default"/>
      </w:rPr>
    </w:lvl>
    <w:lvl w:ilvl="6" w:tplc="EE468BAA">
      <w:start w:val="1"/>
      <w:numFmt w:val="bullet"/>
      <w:lvlText w:val="•"/>
      <w:lvlJc w:val="left"/>
      <w:pPr>
        <w:ind w:left="7655" w:hanging="720"/>
      </w:pPr>
      <w:rPr>
        <w:rFonts w:hint="default"/>
      </w:rPr>
    </w:lvl>
    <w:lvl w:ilvl="7" w:tplc="6F36C258">
      <w:start w:val="1"/>
      <w:numFmt w:val="bullet"/>
      <w:lvlText w:val="•"/>
      <w:lvlJc w:val="left"/>
      <w:pPr>
        <w:ind w:left="8631" w:hanging="720"/>
      </w:pPr>
      <w:rPr>
        <w:rFonts w:hint="default"/>
      </w:rPr>
    </w:lvl>
    <w:lvl w:ilvl="8" w:tplc="1FF8F8D8">
      <w:start w:val="1"/>
      <w:numFmt w:val="bullet"/>
      <w:lvlText w:val="•"/>
      <w:lvlJc w:val="left"/>
      <w:pPr>
        <w:ind w:left="9607" w:hanging="720"/>
      </w:pPr>
      <w:rPr>
        <w:rFonts w:hint="default"/>
      </w:rPr>
    </w:lvl>
  </w:abstractNum>
  <w:abstractNum w:abstractNumId="8" w15:restartNumberingAfterBreak="0">
    <w:nsid w:val="6AB02536"/>
    <w:multiLevelType w:val="hybridMultilevel"/>
    <w:tmpl w:val="A27AB774"/>
    <w:lvl w:ilvl="0" w:tplc="576A05DE">
      <w:start w:val="1"/>
      <w:numFmt w:val="lowerLetter"/>
      <w:lvlText w:val="(%1)"/>
      <w:lvlJc w:val="left"/>
      <w:pPr>
        <w:ind w:left="859" w:hanging="720"/>
      </w:pPr>
      <w:rPr>
        <w:rFonts w:ascii="Arial" w:eastAsia="Arial" w:hAnsi="Arial" w:hint="default"/>
        <w:sz w:val="22"/>
        <w:szCs w:val="22"/>
      </w:rPr>
    </w:lvl>
    <w:lvl w:ilvl="1" w:tplc="66C62996">
      <w:start w:val="1"/>
      <w:numFmt w:val="bullet"/>
      <w:lvlText w:val="•"/>
      <w:lvlJc w:val="left"/>
      <w:pPr>
        <w:ind w:left="1737" w:hanging="720"/>
      </w:pPr>
      <w:rPr>
        <w:rFonts w:hint="default"/>
      </w:rPr>
    </w:lvl>
    <w:lvl w:ilvl="2" w:tplc="BA0E2BFC">
      <w:start w:val="1"/>
      <w:numFmt w:val="bullet"/>
      <w:lvlText w:val="•"/>
      <w:lvlJc w:val="left"/>
      <w:pPr>
        <w:ind w:left="2615" w:hanging="720"/>
      </w:pPr>
      <w:rPr>
        <w:rFonts w:hint="default"/>
      </w:rPr>
    </w:lvl>
    <w:lvl w:ilvl="3" w:tplc="BBF0907E">
      <w:start w:val="1"/>
      <w:numFmt w:val="bullet"/>
      <w:lvlText w:val="•"/>
      <w:lvlJc w:val="left"/>
      <w:pPr>
        <w:ind w:left="3493" w:hanging="720"/>
      </w:pPr>
      <w:rPr>
        <w:rFonts w:hint="default"/>
      </w:rPr>
    </w:lvl>
    <w:lvl w:ilvl="4" w:tplc="C23C0DDA">
      <w:start w:val="1"/>
      <w:numFmt w:val="bullet"/>
      <w:lvlText w:val="•"/>
      <w:lvlJc w:val="left"/>
      <w:pPr>
        <w:ind w:left="4371" w:hanging="720"/>
      </w:pPr>
      <w:rPr>
        <w:rFonts w:hint="default"/>
      </w:rPr>
    </w:lvl>
    <w:lvl w:ilvl="5" w:tplc="DAEC2E22">
      <w:start w:val="1"/>
      <w:numFmt w:val="bullet"/>
      <w:lvlText w:val="•"/>
      <w:lvlJc w:val="left"/>
      <w:pPr>
        <w:ind w:left="5249" w:hanging="720"/>
      </w:pPr>
      <w:rPr>
        <w:rFonts w:hint="default"/>
      </w:rPr>
    </w:lvl>
    <w:lvl w:ilvl="6" w:tplc="4462D42C">
      <w:start w:val="1"/>
      <w:numFmt w:val="bullet"/>
      <w:lvlText w:val="•"/>
      <w:lvlJc w:val="left"/>
      <w:pPr>
        <w:ind w:left="6127" w:hanging="720"/>
      </w:pPr>
      <w:rPr>
        <w:rFonts w:hint="default"/>
      </w:rPr>
    </w:lvl>
    <w:lvl w:ilvl="7" w:tplc="30489824">
      <w:start w:val="1"/>
      <w:numFmt w:val="bullet"/>
      <w:lvlText w:val="•"/>
      <w:lvlJc w:val="left"/>
      <w:pPr>
        <w:ind w:left="7005" w:hanging="720"/>
      </w:pPr>
      <w:rPr>
        <w:rFonts w:hint="default"/>
      </w:rPr>
    </w:lvl>
    <w:lvl w:ilvl="8" w:tplc="17768C5A">
      <w:start w:val="1"/>
      <w:numFmt w:val="bullet"/>
      <w:lvlText w:val="•"/>
      <w:lvlJc w:val="left"/>
      <w:pPr>
        <w:ind w:left="7883" w:hanging="720"/>
      </w:pPr>
      <w:rPr>
        <w:rFonts w:hint="default"/>
      </w:rPr>
    </w:lvl>
  </w:abstractNum>
  <w:abstractNum w:abstractNumId="9" w15:restartNumberingAfterBreak="0">
    <w:nsid w:val="6BA9127E"/>
    <w:multiLevelType w:val="hybridMultilevel"/>
    <w:tmpl w:val="61683B8C"/>
    <w:lvl w:ilvl="0" w:tplc="DF6CD9EA">
      <w:start w:val="1"/>
      <w:numFmt w:val="lowerLetter"/>
      <w:lvlText w:val="(%1)"/>
      <w:lvlJc w:val="left"/>
      <w:pPr>
        <w:ind w:left="1799" w:hanging="720"/>
      </w:pPr>
      <w:rPr>
        <w:rFonts w:ascii="Arial" w:eastAsia="Arial" w:hAnsi="Arial" w:hint="default"/>
        <w:sz w:val="22"/>
        <w:szCs w:val="22"/>
      </w:rPr>
    </w:lvl>
    <w:lvl w:ilvl="1" w:tplc="7FAC6AA0">
      <w:start w:val="1"/>
      <w:numFmt w:val="bullet"/>
      <w:lvlText w:val="•"/>
      <w:lvlJc w:val="left"/>
      <w:pPr>
        <w:ind w:left="2775" w:hanging="720"/>
      </w:pPr>
      <w:rPr>
        <w:rFonts w:hint="default"/>
      </w:rPr>
    </w:lvl>
    <w:lvl w:ilvl="2" w:tplc="05E8E20A">
      <w:start w:val="1"/>
      <w:numFmt w:val="bullet"/>
      <w:lvlText w:val="•"/>
      <w:lvlJc w:val="left"/>
      <w:pPr>
        <w:ind w:left="3751" w:hanging="720"/>
      </w:pPr>
      <w:rPr>
        <w:rFonts w:hint="default"/>
      </w:rPr>
    </w:lvl>
    <w:lvl w:ilvl="3" w:tplc="36B639AA">
      <w:start w:val="1"/>
      <w:numFmt w:val="bullet"/>
      <w:lvlText w:val="•"/>
      <w:lvlJc w:val="left"/>
      <w:pPr>
        <w:ind w:left="4727" w:hanging="720"/>
      </w:pPr>
      <w:rPr>
        <w:rFonts w:hint="default"/>
      </w:rPr>
    </w:lvl>
    <w:lvl w:ilvl="4" w:tplc="A05EC3EE">
      <w:start w:val="1"/>
      <w:numFmt w:val="bullet"/>
      <w:lvlText w:val="•"/>
      <w:lvlJc w:val="left"/>
      <w:pPr>
        <w:ind w:left="5703" w:hanging="720"/>
      </w:pPr>
      <w:rPr>
        <w:rFonts w:hint="default"/>
      </w:rPr>
    </w:lvl>
    <w:lvl w:ilvl="5" w:tplc="1FD44B4E">
      <w:start w:val="1"/>
      <w:numFmt w:val="bullet"/>
      <w:lvlText w:val="•"/>
      <w:lvlJc w:val="left"/>
      <w:pPr>
        <w:ind w:left="6679" w:hanging="720"/>
      </w:pPr>
      <w:rPr>
        <w:rFonts w:hint="default"/>
      </w:rPr>
    </w:lvl>
    <w:lvl w:ilvl="6" w:tplc="5038DDDE">
      <w:start w:val="1"/>
      <w:numFmt w:val="bullet"/>
      <w:lvlText w:val="•"/>
      <w:lvlJc w:val="left"/>
      <w:pPr>
        <w:ind w:left="7655" w:hanging="720"/>
      </w:pPr>
      <w:rPr>
        <w:rFonts w:hint="default"/>
      </w:rPr>
    </w:lvl>
    <w:lvl w:ilvl="7" w:tplc="12D2651C">
      <w:start w:val="1"/>
      <w:numFmt w:val="bullet"/>
      <w:lvlText w:val="•"/>
      <w:lvlJc w:val="left"/>
      <w:pPr>
        <w:ind w:left="8631" w:hanging="720"/>
      </w:pPr>
      <w:rPr>
        <w:rFonts w:hint="default"/>
      </w:rPr>
    </w:lvl>
    <w:lvl w:ilvl="8" w:tplc="4DB0CF36">
      <w:start w:val="1"/>
      <w:numFmt w:val="bullet"/>
      <w:lvlText w:val="•"/>
      <w:lvlJc w:val="left"/>
      <w:pPr>
        <w:ind w:left="9607" w:hanging="720"/>
      </w:pPr>
      <w:rPr>
        <w:rFonts w:hint="default"/>
      </w:rPr>
    </w:lvl>
  </w:abstractNum>
  <w:abstractNum w:abstractNumId="10" w15:restartNumberingAfterBreak="0">
    <w:nsid w:val="6F7F1988"/>
    <w:multiLevelType w:val="hybridMultilevel"/>
    <w:tmpl w:val="69984F6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6"/>
  </w:num>
  <w:num w:numId="6">
    <w:abstractNumId w:val="0"/>
  </w:num>
  <w:num w:numId="7">
    <w:abstractNumId w:val="4"/>
  </w:num>
  <w:num w:numId="8">
    <w:abstractNumId w:val="10"/>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FF"/>
    <w:rsid w:val="000063C8"/>
    <w:rsid w:val="00023A5C"/>
    <w:rsid w:val="00032447"/>
    <w:rsid w:val="00044614"/>
    <w:rsid w:val="000621EA"/>
    <w:rsid w:val="00066E17"/>
    <w:rsid w:val="00080EA7"/>
    <w:rsid w:val="00084212"/>
    <w:rsid w:val="00085608"/>
    <w:rsid w:val="000B3F1A"/>
    <w:rsid w:val="000B5426"/>
    <w:rsid w:val="000D7EB3"/>
    <w:rsid w:val="000F2E46"/>
    <w:rsid w:val="000F3A08"/>
    <w:rsid w:val="001243DE"/>
    <w:rsid w:val="00151D52"/>
    <w:rsid w:val="00156758"/>
    <w:rsid w:val="001576E5"/>
    <w:rsid w:val="001631FB"/>
    <w:rsid w:val="001654B0"/>
    <w:rsid w:val="001A04CD"/>
    <w:rsid w:val="001B0CC8"/>
    <w:rsid w:val="001C4E2C"/>
    <w:rsid w:val="001C5F77"/>
    <w:rsid w:val="00204D4A"/>
    <w:rsid w:val="0023340D"/>
    <w:rsid w:val="002434B5"/>
    <w:rsid w:val="00247FA9"/>
    <w:rsid w:val="00250CEF"/>
    <w:rsid w:val="002A1FE5"/>
    <w:rsid w:val="002D0DF0"/>
    <w:rsid w:val="002D7965"/>
    <w:rsid w:val="003036C2"/>
    <w:rsid w:val="00317876"/>
    <w:rsid w:val="00320F14"/>
    <w:rsid w:val="003275CB"/>
    <w:rsid w:val="00351D0E"/>
    <w:rsid w:val="00364D96"/>
    <w:rsid w:val="00376BB0"/>
    <w:rsid w:val="00384B59"/>
    <w:rsid w:val="003913FA"/>
    <w:rsid w:val="00393249"/>
    <w:rsid w:val="00396438"/>
    <w:rsid w:val="003D768E"/>
    <w:rsid w:val="00402149"/>
    <w:rsid w:val="00404138"/>
    <w:rsid w:val="00421A5E"/>
    <w:rsid w:val="00425699"/>
    <w:rsid w:val="00431506"/>
    <w:rsid w:val="00432221"/>
    <w:rsid w:val="00447312"/>
    <w:rsid w:val="00452BC8"/>
    <w:rsid w:val="00474B7C"/>
    <w:rsid w:val="004B1D7D"/>
    <w:rsid w:val="004B4F4A"/>
    <w:rsid w:val="004C2356"/>
    <w:rsid w:val="004C6BC2"/>
    <w:rsid w:val="004D5C9C"/>
    <w:rsid w:val="004E7AD5"/>
    <w:rsid w:val="004F75F3"/>
    <w:rsid w:val="00510462"/>
    <w:rsid w:val="0051092F"/>
    <w:rsid w:val="00527A0A"/>
    <w:rsid w:val="0055086C"/>
    <w:rsid w:val="00575E7A"/>
    <w:rsid w:val="005A647A"/>
    <w:rsid w:val="005B2FD6"/>
    <w:rsid w:val="005C2A12"/>
    <w:rsid w:val="005F0BB2"/>
    <w:rsid w:val="005F4FDE"/>
    <w:rsid w:val="005F7F4A"/>
    <w:rsid w:val="006076FD"/>
    <w:rsid w:val="006150D9"/>
    <w:rsid w:val="006452E6"/>
    <w:rsid w:val="00650758"/>
    <w:rsid w:val="00657E97"/>
    <w:rsid w:val="00667D6F"/>
    <w:rsid w:val="00671076"/>
    <w:rsid w:val="00690B9A"/>
    <w:rsid w:val="006A1216"/>
    <w:rsid w:val="006B139F"/>
    <w:rsid w:val="006C52D4"/>
    <w:rsid w:val="006D22CD"/>
    <w:rsid w:val="006D3DD0"/>
    <w:rsid w:val="006D49B3"/>
    <w:rsid w:val="006E0116"/>
    <w:rsid w:val="006E26C7"/>
    <w:rsid w:val="006E3D57"/>
    <w:rsid w:val="006F67DD"/>
    <w:rsid w:val="00707ADA"/>
    <w:rsid w:val="00713D3C"/>
    <w:rsid w:val="007422CE"/>
    <w:rsid w:val="007424C9"/>
    <w:rsid w:val="00747196"/>
    <w:rsid w:val="007540DE"/>
    <w:rsid w:val="007636D4"/>
    <w:rsid w:val="007663FF"/>
    <w:rsid w:val="00770569"/>
    <w:rsid w:val="007B3D7A"/>
    <w:rsid w:val="007B6432"/>
    <w:rsid w:val="007C5523"/>
    <w:rsid w:val="00807EF3"/>
    <w:rsid w:val="0083458B"/>
    <w:rsid w:val="00851817"/>
    <w:rsid w:val="00873095"/>
    <w:rsid w:val="00884967"/>
    <w:rsid w:val="008A3DA3"/>
    <w:rsid w:val="008B640A"/>
    <w:rsid w:val="008C0214"/>
    <w:rsid w:val="008C4632"/>
    <w:rsid w:val="008D0368"/>
    <w:rsid w:val="008E72B9"/>
    <w:rsid w:val="008F727B"/>
    <w:rsid w:val="009052F6"/>
    <w:rsid w:val="00907D0F"/>
    <w:rsid w:val="00926276"/>
    <w:rsid w:val="00941C32"/>
    <w:rsid w:val="00946665"/>
    <w:rsid w:val="00946D75"/>
    <w:rsid w:val="00953002"/>
    <w:rsid w:val="00953022"/>
    <w:rsid w:val="00953440"/>
    <w:rsid w:val="0098385D"/>
    <w:rsid w:val="009B2FFF"/>
    <w:rsid w:val="009C6B4D"/>
    <w:rsid w:val="009D42C1"/>
    <w:rsid w:val="00A17EC1"/>
    <w:rsid w:val="00A37DDB"/>
    <w:rsid w:val="00A44A67"/>
    <w:rsid w:val="00A47F09"/>
    <w:rsid w:val="00A61F22"/>
    <w:rsid w:val="00A7610E"/>
    <w:rsid w:val="00A8028D"/>
    <w:rsid w:val="00A92C2B"/>
    <w:rsid w:val="00AA2495"/>
    <w:rsid w:val="00AA553D"/>
    <w:rsid w:val="00AE3B0A"/>
    <w:rsid w:val="00B37C19"/>
    <w:rsid w:val="00B43246"/>
    <w:rsid w:val="00B57103"/>
    <w:rsid w:val="00B660DB"/>
    <w:rsid w:val="00B740CF"/>
    <w:rsid w:val="00B85908"/>
    <w:rsid w:val="00B9508C"/>
    <w:rsid w:val="00BA7E2E"/>
    <w:rsid w:val="00BC1435"/>
    <w:rsid w:val="00BC6600"/>
    <w:rsid w:val="00BD6A63"/>
    <w:rsid w:val="00BE3671"/>
    <w:rsid w:val="00BE36EA"/>
    <w:rsid w:val="00BE5093"/>
    <w:rsid w:val="00C22944"/>
    <w:rsid w:val="00C410C0"/>
    <w:rsid w:val="00C73126"/>
    <w:rsid w:val="00C941E4"/>
    <w:rsid w:val="00CD44EA"/>
    <w:rsid w:val="00CD53B3"/>
    <w:rsid w:val="00CF53F1"/>
    <w:rsid w:val="00D00077"/>
    <w:rsid w:val="00D01BFD"/>
    <w:rsid w:val="00D23293"/>
    <w:rsid w:val="00D2349F"/>
    <w:rsid w:val="00D31E92"/>
    <w:rsid w:val="00D34A7D"/>
    <w:rsid w:val="00D37FF2"/>
    <w:rsid w:val="00D4662E"/>
    <w:rsid w:val="00D47436"/>
    <w:rsid w:val="00D853B6"/>
    <w:rsid w:val="00D938DD"/>
    <w:rsid w:val="00DA21D2"/>
    <w:rsid w:val="00DA4AC8"/>
    <w:rsid w:val="00DA4F13"/>
    <w:rsid w:val="00DC0E3A"/>
    <w:rsid w:val="00DC49FC"/>
    <w:rsid w:val="00DD6EB6"/>
    <w:rsid w:val="00DE1B2E"/>
    <w:rsid w:val="00DE2755"/>
    <w:rsid w:val="00E07C77"/>
    <w:rsid w:val="00E25B04"/>
    <w:rsid w:val="00E74CAA"/>
    <w:rsid w:val="00E87A35"/>
    <w:rsid w:val="00EA6A79"/>
    <w:rsid w:val="00EB4764"/>
    <w:rsid w:val="00EC1513"/>
    <w:rsid w:val="00EC6BE7"/>
    <w:rsid w:val="00ED5C85"/>
    <w:rsid w:val="00EE1AED"/>
    <w:rsid w:val="00F01300"/>
    <w:rsid w:val="00F37F8C"/>
    <w:rsid w:val="00F569C2"/>
    <w:rsid w:val="00F658E6"/>
    <w:rsid w:val="00FB0043"/>
    <w:rsid w:val="00FB19ED"/>
    <w:rsid w:val="00FB76D8"/>
    <w:rsid w:val="00FC4883"/>
    <w:rsid w:val="00FC5A89"/>
    <w:rsid w:val="00FC71E4"/>
    <w:rsid w:val="00FD128A"/>
    <w:rsid w:val="00FF009D"/>
    <w:rsid w:val="00FF25EC"/>
    <w:rsid w:val="00FF48DB"/>
    <w:rsid w:val="00FF72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9CFD1"/>
  <w15:docId w15:val="{3A6D3703-FE3D-47DB-9DF8-4D9FF877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79"/>
      <w:outlineLvl w:val="0"/>
    </w:pPr>
    <w:rPr>
      <w:rFonts w:ascii="Arial" w:eastAsia="Arial" w:hAnsi="Arial"/>
      <w:b/>
      <w:bCs/>
      <w:sz w:val="24"/>
      <w:szCs w:val="24"/>
    </w:rPr>
  </w:style>
  <w:style w:type="paragraph" w:styleId="Heading2">
    <w:name w:val="heading 2"/>
    <w:basedOn w:val="Normal"/>
    <w:link w:val="Heading2Char"/>
    <w:uiPriority w:val="1"/>
    <w:qFormat/>
    <w:pPr>
      <w:ind w:left="859" w:hanging="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859" w:hanging="7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4967"/>
    <w:rPr>
      <w:rFonts w:ascii="Tahoma" w:hAnsi="Tahoma" w:cs="Tahoma"/>
      <w:sz w:val="16"/>
      <w:szCs w:val="16"/>
    </w:rPr>
  </w:style>
  <w:style w:type="character" w:customStyle="1" w:styleId="BalloonTextChar">
    <w:name w:val="Balloon Text Char"/>
    <w:basedOn w:val="DefaultParagraphFont"/>
    <w:link w:val="BalloonText"/>
    <w:uiPriority w:val="99"/>
    <w:semiHidden/>
    <w:rsid w:val="00884967"/>
    <w:rPr>
      <w:rFonts w:ascii="Tahoma" w:hAnsi="Tahoma" w:cs="Tahoma"/>
      <w:sz w:val="16"/>
      <w:szCs w:val="16"/>
    </w:rPr>
  </w:style>
  <w:style w:type="paragraph" w:styleId="Header">
    <w:name w:val="header"/>
    <w:basedOn w:val="Normal"/>
    <w:link w:val="HeaderChar"/>
    <w:uiPriority w:val="99"/>
    <w:unhideWhenUsed/>
    <w:rsid w:val="00884967"/>
    <w:pPr>
      <w:tabs>
        <w:tab w:val="center" w:pos="4513"/>
        <w:tab w:val="right" w:pos="9026"/>
      </w:tabs>
    </w:pPr>
  </w:style>
  <w:style w:type="character" w:customStyle="1" w:styleId="HeaderChar">
    <w:name w:val="Header Char"/>
    <w:basedOn w:val="DefaultParagraphFont"/>
    <w:link w:val="Header"/>
    <w:uiPriority w:val="99"/>
    <w:rsid w:val="00884967"/>
  </w:style>
  <w:style w:type="paragraph" w:styleId="Footer">
    <w:name w:val="footer"/>
    <w:basedOn w:val="Normal"/>
    <w:link w:val="FooterChar"/>
    <w:unhideWhenUsed/>
    <w:rsid w:val="00884967"/>
    <w:pPr>
      <w:tabs>
        <w:tab w:val="center" w:pos="4513"/>
        <w:tab w:val="right" w:pos="9026"/>
      </w:tabs>
    </w:pPr>
  </w:style>
  <w:style w:type="character" w:customStyle="1" w:styleId="FooterChar">
    <w:name w:val="Footer Char"/>
    <w:basedOn w:val="DefaultParagraphFont"/>
    <w:link w:val="Footer"/>
    <w:uiPriority w:val="99"/>
    <w:rsid w:val="00884967"/>
  </w:style>
  <w:style w:type="table" w:styleId="TableGrid">
    <w:name w:val="Table Grid"/>
    <w:basedOn w:val="TableNormal"/>
    <w:uiPriority w:val="59"/>
    <w:rsid w:val="00884967"/>
    <w:pPr>
      <w:widowControl/>
    </w:pPr>
    <w:rPr>
      <w:rFonts w:ascii="Times New Roman" w:eastAsia="Times New Roma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C77"/>
    <w:rPr>
      <w:color w:val="0000FF" w:themeColor="hyperlink"/>
      <w:u w:val="single"/>
    </w:rPr>
  </w:style>
  <w:style w:type="character" w:styleId="CommentReference">
    <w:name w:val="annotation reference"/>
    <w:basedOn w:val="DefaultParagraphFont"/>
    <w:uiPriority w:val="99"/>
    <w:semiHidden/>
    <w:unhideWhenUsed/>
    <w:rsid w:val="00204D4A"/>
    <w:rPr>
      <w:sz w:val="16"/>
      <w:szCs w:val="16"/>
    </w:rPr>
  </w:style>
  <w:style w:type="paragraph" w:styleId="CommentText">
    <w:name w:val="annotation text"/>
    <w:basedOn w:val="Normal"/>
    <w:link w:val="CommentTextChar"/>
    <w:uiPriority w:val="99"/>
    <w:semiHidden/>
    <w:unhideWhenUsed/>
    <w:rsid w:val="00204D4A"/>
    <w:rPr>
      <w:sz w:val="20"/>
      <w:szCs w:val="20"/>
    </w:rPr>
  </w:style>
  <w:style w:type="character" w:customStyle="1" w:styleId="CommentTextChar">
    <w:name w:val="Comment Text Char"/>
    <w:basedOn w:val="DefaultParagraphFont"/>
    <w:link w:val="CommentText"/>
    <w:uiPriority w:val="99"/>
    <w:semiHidden/>
    <w:rsid w:val="00204D4A"/>
    <w:rPr>
      <w:sz w:val="20"/>
      <w:szCs w:val="20"/>
    </w:rPr>
  </w:style>
  <w:style w:type="paragraph" w:styleId="CommentSubject">
    <w:name w:val="annotation subject"/>
    <w:basedOn w:val="CommentText"/>
    <w:next w:val="CommentText"/>
    <w:link w:val="CommentSubjectChar"/>
    <w:uiPriority w:val="99"/>
    <w:semiHidden/>
    <w:unhideWhenUsed/>
    <w:rsid w:val="00204D4A"/>
    <w:rPr>
      <w:b/>
      <w:bCs/>
    </w:rPr>
  </w:style>
  <w:style w:type="character" w:customStyle="1" w:styleId="CommentSubjectChar">
    <w:name w:val="Comment Subject Char"/>
    <w:basedOn w:val="CommentTextChar"/>
    <w:link w:val="CommentSubject"/>
    <w:uiPriority w:val="99"/>
    <w:semiHidden/>
    <w:rsid w:val="00204D4A"/>
    <w:rPr>
      <w:b/>
      <w:bCs/>
      <w:sz w:val="20"/>
      <w:szCs w:val="20"/>
    </w:rPr>
  </w:style>
  <w:style w:type="character" w:styleId="UnresolvedMention">
    <w:name w:val="Unresolved Mention"/>
    <w:basedOn w:val="DefaultParagraphFont"/>
    <w:uiPriority w:val="99"/>
    <w:semiHidden/>
    <w:unhideWhenUsed/>
    <w:rsid w:val="006E0116"/>
    <w:rPr>
      <w:color w:val="605E5C"/>
      <w:shd w:val="clear" w:color="auto" w:fill="E1DFDD"/>
    </w:rPr>
  </w:style>
  <w:style w:type="character" w:customStyle="1" w:styleId="Heading2Char">
    <w:name w:val="Heading 2 Char"/>
    <w:basedOn w:val="DefaultParagraphFont"/>
    <w:link w:val="Heading2"/>
    <w:uiPriority w:val="1"/>
    <w:rsid w:val="008C0214"/>
    <w:rPr>
      <w:rFonts w:ascii="Arial" w:eastAsia="Arial" w:hAnsi="Arial"/>
      <w:b/>
      <w:bCs/>
    </w:rPr>
  </w:style>
  <w:style w:type="character" w:customStyle="1" w:styleId="BodyTextChar">
    <w:name w:val="Body Text Char"/>
    <w:basedOn w:val="DefaultParagraphFont"/>
    <w:link w:val="BodyText"/>
    <w:uiPriority w:val="1"/>
    <w:rsid w:val="008C0214"/>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C6E4-B8DE-40BB-AF58-1B806152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Berriman</dc:creator>
  <cp:lastModifiedBy>David Bennett</cp:lastModifiedBy>
  <cp:revision>3</cp:revision>
  <cp:lastPrinted>2021-09-01T07:08:00Z</cp:lastPrinted>
  <dcterms:created xsi:type="dcterms:W3CDTF">2021-09-01T07:07:00Z</dcterms:created>
  <dcterms:modified xsi:type="dcterms:W3CDTF">2021-09-01T07:08:00Z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2008-06-16T00:00:00Z</vt:filetime>
  </property>
  <property fmtid="{D5CDD505-2E9C-101B-9397-08002B2CF9AE}" pid="3" name="LastSaved">
    <vt:filetime>2015-04-28T00:00:00Z</vt:filetime>
  </property>
</Properties>
</file>